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BF8" w:rsidRPr="00223508" w:rsidRDefault="00AC7BF8" w:rsidP="00AC7BF8">
      <w:pPr>
        <w:spacing w:after="0" w:line="240" w:lineRule="auto"/>
        <w:jc w:val="center"/>
        <w:rPr>
          <w:rFonts w:cs="Times New Roman"/>
          <w:b/>
          <w:sz w:val="28"/>
          <w:szCs w:val="24"/>
          <w:lang w:val="ky-KG"/>
        </w:rPr>
      </w:pPr>
      <w:r w:rsidRPr="00223508">
        <w:rPr>
          <w:rFonts w:cs="Times New Roman"/>
          <w:b/>
          <w:sz w:val="28"/>
          <w:szCs w:val="24"/>
          <w:lang w:val="ky-KG"/>
        </w:rPr>
        <w:t>Евразия экономикалык бир</w:t>
      </w:r>
      <w:r w:rsidR="00594FA7">
        <w:rPr>
          <w:rFonts w:cs="Times New Roman"/>
          <w:b/>
          <w:sz w:val="28"/>
          <w:szCs w:val="24"/>
          <w:lang w:val="ky-KG"/>
        </w:rPr>
        <w:t>л</w:t>
      </w:r>
      <w:r w:rsidRPr="00223508">
        <w:rPr>
          <w:rFonts w:cs="Times New Roman"/>
          <w:b/>
          <w:sz w:val="28"/>
          <w:szCs w:val="24"/>
          <w:lang w:val="ky-KG"/>
        </w:rPr>
        <w:t xml:space="preserve">игинин аймагында </w:t>
      </w:r>
    </w:p>
    <w:p w:rsidR="00AC7BF8" w:rsidRDefault="00AC7BF8" w:rsidP="00AC7BF8">
      <w:pPr>
        <w:spacing w:after="0" w:line="240" w:lineRule="auto"/>
        <w:jc w:val="center"/>
        <w:rPr>
          <w:rFonts w:cs="Times New Roman"/>
          <w:b/>
          <w:sz w:val="28"/>
          <w:szCs w:val="24"/>
          <w:lang w:val="ky-KG"/>
        </w:rPr>
      </w:pPr>
      <w:r w:rsidRPr="00223508">
        <w:rPr>
          <w:rFonts w:cs="Times New Roman"/>
          <w:b/>
          <w:sz w:val="28"/>
          <w:szCs w:val="24"/>
          <w:lang w:val="ky-KG"/>
        </w:rPr>
        <w:t xml:space="preserve">ысык прокаттын атайын квотасын колдонуу жөнүндө </w:t>
      </w:r>
    </w:p>
    <w:p w:rsidR="00AC7BF8" w:rsidRPr="00223508" w:rsidRDefault="00AC7BF8" w:rsidP="00AC7BF8">
      <w:pPr>
        <w:spacing w:after="0" w:line="240" w:lineRule="auto"/>
        <w:jc w:val="center"/>
        <w:rPr>
          <w:rFonts w:cs="Times New Roman"/>
          <w:b/>
          <w:sz w:val="28"/>
          <w:szCs w:val="24"/>
          <w:lang w:val="ky-KG"/>
        </w:rPr>
      </w:pPr>
      <w:r w:rsidRPr="00223508">
        <w:rPr>
          <w:rFonts w:cs="Times New Roman"/>
          <w:b/>
          <w:sz w:val="28"/>
          <w:szCs w:val="24"/>
          <w:lang w:val="ky-KG"/>
        </w:rPr>
        <w:t xml:space="preserve">Кыргыз Республикасынын Өкмөтүнүн </w:t>
      </w:r>
      <w:r>
        <w:rPr>
          <w:rFonts w:cs="Times New Roman"/>
          <w:b/>
          <w:sz w:val="28"/>
          <w:szCs w:val="24"/>
          <w:lang w:val="ky-KG"/>
        </w:rPr>
        <w:t>буйругунун</w:t>
      </w:r>
      <w:r w:rsidRPr="00223508">
        <w:rPr>
          <w:rFonts w:cs="Times New Roman"/>
          <w:b/>
          <w:sz w:val="28"/>
          <w:szCs w:val="24"/>
          <w:lang w:val="ky-KG"/>
        </w:rPr>
        <w:t xml:space="preserve"> долбооруна </w:t>
      </w:r>
    </w:p>
    <w:p w:rsidR="00AC7BF8" w:rsidRPr="00223508" w:rsidRDefault="00AC7BF8" w:rsidP="00AC7BF8">
      <w:pPr>
        <w:spacing w:after="0" w:line="240" w:lineRule="auto"/>
        <w:jc w:val="center"/>
        <w:rPr>
          <w:rFonts w:cs="Times New Roman"/>
          <w:b/>
          <w:sz w:val="28"/>
          <w:szCs w:val="24"/>
          <w:lang w:val="ky-KG"/>
        </w:rPr>
      </w:pPr>
      <w:r w:rsidRPr="00223508">
        <w:rPr>
          <w:rFonts w:cs="Times New Roman"/>
          <w:b/>
          <w:sz w:val="28"/>
          <w:szCs w:val="24"/>
          <w:lang w:val="ky-KG"/>
        </w:rPr>
        <w:t>негиздеме-маалымкат</w:t>
      </w:r>
    </w:p>
    <w:p w:rsidR="00AC7BF8" w:rsidRPr="00223508" w:rsidRDefault="00AC7BF8" w:rsidP="00AC7BF8">
      <w:pPr>
        <w:jc w:val="center"/>
        <w:rPr>
          <w:b/>
          <w:sz w:val="28"/>
          <w:highlight w:val="yellow"/>
          <w:lang w:val="ky-KG"/>
        </w:rPr>
      </w:pPr>
    </w:p>
    <w:p w:rsidR="00AC7BF8" w:rsidRPr="00FD5FA2" w:rsidRDefault="00AC7BF8" w:rsidP="00AC7BF8">
      <w:pPr>
        <w:pStyle w:val="a3"/>
        <w:numPr>
          <w:ilvl w:val="0"/>
          <w:numId w:val="5"/>
        </w:numPr>
        <w:spacing w:after="0" w:line="240" w:lineRule="auto"/>
        <w:jc w:val="both"/>
        <w:rPr>
          <w:rFonts w:cs="Times New Roman"/>
          <w:b/>
          <w:sz w:val="28"/>
          <w:szCs w:val="24"/>
          <w:lang w:val="ky-KG"/>
        </w:rPr>
      </w:pPr>
      <w:r w:rsidRPr="00FD5FA2">
        <w:rPr>
          <w:rFonts w:cs="Times New Roman"/>
          <w:b/>
          <w:sz w:val="28"/>
          <w:szCs w:val="24"/>
          <w:lang w:val="ky-KG"/>
        </w:rPr>
        <w:t>Долбоордун максаты жана милдети.</w:t>
      </w:r>
    </w:p>
    <w:p w:rsidR="00AC7BF8" w:rsidRDefault="00AC7BF8" w:rsidP="00AC7BF8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val="ky-KG" w:eastAsia="ru-RU"/>
        </w:rPr>
      </w:pPr>
      <w:r w:rsidRPr="00FD5FA2">
        <w:rPr>
          <w:rFonts w:cs="Times New Roman"/>
          <w:sz w:val="28"/>
          <w:szCs w:val="24"/>
          <w:lang w:val="ky-KG"/>
        </w:rPr>
        <w:t>Евразия экономикалык бир</w:t>
      </w:r>
      <w:r w:rsidR="00594FA7">
        <w:rPr>
          <w:rFonts w:cs="Times New Roman"/>
          <w:sz w:val="28"/>
          <w:szCs w:val="24"/>
          <w:lang w:val="ky-KG"/>
        </w:rPr>
        <w:t>л</w:t>
      </w:r>
      <w:r w:rsidRPr="00FD5FA2">
        <w:rPr>
          <w:rFonts w:cs="Times New Roman"/>
          <w:sz w:val="28"/>
          <w:szCs w:val="24"/>
          <w:lang w:val="ky-KG"/>
        </w:rPr>
        <w:t>игинин</w:t>
      </w:r>
      <w:r w:rsidRPr="00FD5FA2">
        <w:rPr>
          <w:rFonts w:cs="Times New Roman"/>
          <w:b/>
          <w:sz w:val="28"/>
          <w:szCs w:val="24"/>
          <w:lang w:val="ky-KG"/>
        </w:rPr>
        <w:t xml:space="preserve"> </w:t>
      </w:r>
      <w:r w:rsidRPr="00FD5FA2">
        <w:rPr>
          <w:rFonts w:eastAsia="Times New Roman" w:cs="Times New Roman"/>
          <w:sz w:val="28"/>
          <w:szCs w:val="28"/>
          <w:lang w:val="ky-KG" w:eastAsia="ru-RU"/>
        </w:rPr>
        <w:t>2019-жыл</w:t>
      </w:r>
      <w:r w:rsidR="00594FA7">
        <w:rPr>
          <w:rFonts w:eastAsia="Times New Roman" w:cs="Times New Roman"/>
          <w:sz w:val="28"/>
          <w:szCs w:val="28"/>
          <w:lang w:val="ky-KG" w:eastAsia="ru-RU"/>
        </w:rPr>
        <w:t>д</w:t>
      </w:r>
      <w:r w:rsidRPr="00FD5FA2">
        <w:rPr>
          <w:rFonts w:eastAsia="Times New Roman" w:cs="Times New Roman"/>
          <w:sz w:val="28"/>
          <w:szCs w:val="28"/>
          <w:lang w:val="ky-KG" w:eastAsia="ru-RU"/>
        </w:rPr>
        <w:t>ы</w:t>
      </w:r>
      <w:r w:rsidR="00594FA7">
        <w:rPr>
          <w:rFonts w:eastAsia="Times New Roman" w:cs="Times New Roman"/>
          <w:sz w:val="28"/>
          <w:szCs w:val="28"/>
          <w:lang w:val="ky-KG" w:eastAsia="ru-RU"/>
        </w:rPr>
        <w:t>н</w:t>
      </w:r>
      <w:r w:rsidRPr="00FD5FA2">
        <w:rPr>
          <w:rFonts w:eastAsia="Times New Roman" w:cs="Times New Roman"/>
          <w:sz w:val="28"/>
          <w:szCs w:val="28"/>
          <w:lang w:val="ky-KG" w:eastAsia="ru-RU"/>
        </w:rPr>
        <w:t xml:space="preserve"> 6-августа № 137 чечими менен бекитилген углерод</w:t>
      </w:r>
      <w:r w:rsidR="00594FA7">
        <w:rPr>
          <w:rFonts w:eastAsia="Times New Roman" w:cs="Times New Roman"/>
          <w:sz w:val="28"/>
          <w:szCs w:val="28"/>
          <w:lang w:val="ky-KG" w:eastAsia="ru-RU"/>
        </w:rPr>
        <w:t>д</w:t>
      </w:r>
      <w:r w:rsidRPr="00FD5FA2">
        <w:rPr>
          <w:rFonts w:eastAsia="Times New Roman" w:cs="Times New Roman"/>
          <w:sz w:val="28"/>
          <w:szCs w:val="28"/>
          <w:lang w:val="ky-KG" w:eastAsia="ru-RU"/>
        </w:rPr>
        <w:t>ук жана легировалдуу жалбырак же рулон түрүндө түрүлгөн ысык прокатынын атайын квотасынын көлөмүн адилеттүү бөлүштүрүп берүү максатында ушул долбоор даярдалды.</w:t>
      </w:r>
    </w:p>
    <w:p w:rsidR="00AC7BF8" w:rsidRPr="00FD5FA2" w:rsidRDefault="00AC7BF8" w:rsidP="00AC7BF8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val="ky-KG" w:eastAsia="ru-RU"/>
        </w:rPr>
      </w:pPr>
    </w:p>
    <w:p w:rsidR="00AC7BF8" w:rsidRPr="004E1DF1" w:rsidRDefault="00AC7BF8" w:rsidP="00AC7BF8">
      <w:pPr>
        <w:spacing w:after="0" w:line="240" w:lineRule="auto"/>
        <w:ind w:firstLine="709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2. </w:t>
      </w:r>
      <w:r w:rsidRPr="004E1DF1">
        <w:rPr>
          <w:b/>
          <w:sz w:val="28"/>
          <w:szCs w:val="28"/>
          <w:lang w:val="ky-KG"/>
        </w:rPr>
        <w:t>Баяндоо бөлүгү</w:t>
      </w:r>
    </w:p>
    <w:p w:rsidR="00AC7BF8" w:rsidRPr="00FD5FA2" w:rsidRDefault="00AC7BF8" w:rsidP="00AC7BF8">
      <w:pPr>
        <w:spacing w:after="0" w:line="240" w:lineRule="auto"/>
        <w:ind w:firstLine="708"/>
        <w:jc w:val="both"/>
        <w:rPr>
          <w:rFonts w:cs="Times New Roman"/>
          <w:sz w:val="28"/>
          <w:szCs w:val="28"/>
          <w:lang w:val="ky-KG"/>
        </w:rPr>
      </w:pPr>
      <w:r w:rsidRPr="00FD5FA2">
        <w:rPr>
          <w:rFonts w:cs="Times New Roman"/>
          <w:sz w:val="28"/>
          <w:szCs w:val="28"/>
          <w:lang w:val="ky-KG"/>
        </w:rPr>
        <w:t xml:space="preserve">Үчүнчү </w:t>
      </w:r>
      <w:r w:rsidR="00594FA7">
        <w:rPr>
          <w:rFonts w:cs="Times New Roman"/>
          <w:sz w:val="28"/>
          <w:szCs w:val="28"/>
          <w:lang w:val="ky-KG"/>
        </w:rPr>
        <w:t>өлкөлөргө</w:t>
      </w:r>
      <w:r w:rsidRPr="00FD5FA2">
        <w:rPr>
          <w:rFonts w:cs="Times New Roman"/>
          <w:sz w:val="28"/>
          <w:szCs w:val="28"/>
          <w:lang w:val="ky-KG"/>
        </w:rPr>
        <w:t xml:space="preserve"> карата атайын, коргоо</w:t>
      </w:r>
      <w:r w:rsidR="00594FA7">
        <w:rPr>
          <w:rFonts w:cs="Times New Roman"/>
          <w:sz w:val="28"/>
          <w:szCs w:val="28"/>
          <w:lang w:val="ky-KG"/>
        </w:rPr>
        <w:t>, антидемпиндик</w:t>
      </w:r>
      <w:r w:rsidRPr="00FD5FA2">
        <w:rPr>
          <w:rFonts w:cs="Times New Roman"/>
          <w:sz w:val="28"/>
          <w:szCs w:val="28"/>
          <w:lang w:val="ky-KG"/>
        </w:rPr>
        <w:t xml:space="preserve"> жана компенсациялуу чараларды колдонуу жөнүндө Протоколдун 23-пунктуна ылайык (29-май</w:t>
      </w:r>
      <w:r w:rsidR="00594FA7">
        <w:rPr>
          <w:rFonts w:cs="Times New Roman"/>
          <w:sz w:val="28"/>
          <w:szCs w:val="28"/>
          <w:lang w:val="ky-KG"/>
        </w:rPr>
        <w:t>ын</w:t>
      </w:r>
      <w:r w:rsidRPr="00FD5FA2">
        <w:rPr>
          <w:rFonts w:cs="Times New Roman"/>
          <w:sz w:val="28"/>
          <w:szCs w:val="28"/>
          <w:lang w:val="ky-KG"/>
        </w:rPr>
        <w:t>д</w:t>
      </w:r>
      <w:r w:rsidR="00594FA7">
        <w:rPr>
          <w:rFonts w:cs="Times New Roman"/>
          <w:sz w:val="28"/>
          <w:szCs w:val="28"/>
          <w:lang w:val="ky-KG"/>
        </w:rPr>
        <w:t>агы</w:t>
      </w:r>
      <w:r w:rsidRPr="00FD5FA2">
        <w:rPr>
          <w:rFonts w:cs="Times New Roman"/>
          <w:sz w:val="28"/>
          <w:szCs w:val="28"/>
          <w:lang w:val="ky-KG"/>
        </w:rPr>
        <w:t xml:space="preserve"> 2014-жылдын </w:t>
      </w:r>
      <w:r w:rsidRPr="00FD5FA2">
        <w:rPr>
          <w:rFonts w:cs="Times New Roman"/>
          <w:sz w:val="28"/>
          <w:szCs w:val="24"/>
          <w:lang w:val="ky-KG"/>
        </w:rPr>
        <w:t>Евразия</w:t>
      </w:r>
      <w:r w:rsidR="00594FA7">
        <w:rPr>
          <w:rFonts w:cs="Times New Roman"/>
          <w:sz w:val="28"/>
          <w:szCs w:val="24"/>
          <w:lang w:val="ky-KG"/>
        </w:rPr>
        <w:t xml:space="preserve"> экономикалык бирл</w:t>
      </w:r>
      <w:r w:rsidRPr="00FD5FA2">
        <w:rPr>
          <w:rFonts w:cs="Times New Roman"/>
          <w:sz w:val="28"/>
          <w:szCs w:val="24"/>
          <w:lang w:val="ky-KG"/>
        </w:rPr>
        <w:t>игинин</w:t>
      </w:r>
      <w:r w:rsidRPr="00FD5FA2">
        <w:rPr>
          <w:rFonts w:cs="Times New Roman"/>
          <w:b/>
          <w:sz w:val="28"/>
          <w:szCs w:val="24"/>
          <w:lang w:val="ky-KG"/>
        </w:rPr>
        <w:t xml:space="preserve"> </w:t>
      </w:r>
      <w:r w:rsidRPr="00FD5FA2">
        <w:rPr>
          <w:rFonts w:eastAsia="Times New Roman" w:cs="Times New Roman"/>
          <w:sz w:val="28"/>
          <w:szCs w:val="28"/>
          <w:lang w:val="ky-KG" w:eastAsia="ru-RU"/>
        </w:rPr>
        <w:t>Келишиминин № 8</w:t>
      </w:r>
      <w:r w:rsidR="00594FA7">
        <w:rPr>
          <w:rFonts w:eastAsia="Times New Roman" w:cs="Times New Roman"/>
          <w:sz w:val="28"/>
          <w:szCs w:val="28"/>
          <w:lang w:val="ky-KG" w:eastAsia="ru-RU"/>
        </w:rPr>
        <w:t xml:space="preserve"> </w:t>
      </w:r>
      <w:r w:rsidRPr="00FD5FA2">
        <w:rPr>
          <w:rFonts w:eastAsia="Times New Roman" w:cs="Times New Roman"/>
          <w:sz w:val="28"/>
          <w:szCs w:val="28"/>
          <w:lang w:val="ky-KG" w:eastAsia="ru-RU"/>
        </w:rPr>
        <w:t>тиркемеси)</w:t>
      </w:r>
      <w:r w:rsidRPr="00FD5FA2">
        <w:rPr>
          <w:rFonts w:cs="Times New Roman"/>
          <w:sz w:val="28"/>
          <w:szCs w:val="28"/>
          <w:lang w:val="ky-KG"/>
        </w:rPr>
        <w:t xml:space="preserve"> Ички рынокту коргоо </w:t>
      </w:r>
      <w:r w:rsidR="00594FA7">
        <w:rPr>
          <w:rFonts w:cs="Times New Roman"/>
          <w:sz w:val="28"/>
          <w:szCs w:val="28"/>
          <w:lang w:val="ky-KG"/>
        </w:rPr>
        <w:t>д</w:t>
      </w:r>
      <w:r w:rsidRPr="00FD5FA2">
        <w:rPr>
          <w:rFonts w:cs="Times New Roman"/>
          <w:sz w:val="28"/>
          <w:szCs w:val="28"/>
          <w:lang w:val="ky-KG"/>
        </w:rPr>
        <w:t xml:space="preserve">епартаментинин докладынын негизинде </w:t>
      </w:r>
      <w:r w:rsidRPr="00FD5FA2">
        <w:rPr>
          <w:rFonts w:cs="Times New Roman"/>
          <w:sz w:val="28"/>
          <w:szCs w:val="24"/>
          <w:lang w:val="ky-KG"/>
        </w:rPr>
        <w:t>Евразия экономикалык комиссия</w:t>
      </w:r>
      <w:r w:rsidR="00594FA7">
        <w:rPr>
          <w:rFonts w:cs="Times New Roman"/>
          <w:sz w:val="28"/>
          <w:szCs w:val="24"/>
          <w:lang w:val="ky-KG"/>
        </w:rPr>
        <w:t xml:space="preserve"> тарабынан</w:t>
      </w:r>
      <w:r w:rsidRPr="00FD5FA2">
        <w:rPr>
          <w:rFonts w:cs="Times New Roman"/>
          <w:sz w:val="28"/>
          <w:szCs w:val="24"/>
          <w:lang w:val="ky-KG"/>
        </w:rPr>
        <w:t xml:space="preserve"> </w:t>
      </w:r>
      <w:r w:rsidR="00594FA7">
        <w:rPr>
          <w:rFonts w:cs="Times New Roman"/>
          <w:sz w:val="28"/>
          <w:szCs w:val="24"/>
          <w:lang w:val="ky-KG"/>
        </w:rPr>
        <w:t>2019</w:t>
      </w:r>
      <w:r w:rsidR="00594FA7" w:rsidRPr="00FD5FA2">
        <w:rPr>
          <w:rFonts w:cs="Times New Roman"/>
          <w:sz w:val="28"/>
          <w:szCs w:val="24"/>
          <w:lang w:val="ky-KG"/>
        </w:rPr>
        <w:t xml:space="preserve">ж. </w:t>
      </w:r>
      <w:r w:rsidRPr="00FD5FA2">
        <w:rPr>
          <w:rFonts w:cs="Times New Roman"/>
          <w:sz w:val="28"/>
          <w:szCs w:val="24"/>
          <w:lang w:val="ky-KG"/>
        </w:rPr>
        <w:t>6-августун</w:t>
      </w:r>
      <w:r w:rsidR="00594FA7">
        <w:rPr>
          <w:rFonts w:cs="Times New Roman"/>
          <w:sz w:val="28"/>
          <w:szCs w:val="24"/>
          <w:lang w:val="ky-KG"/>
        </w:rPr>
        <w:t>дагы</w:t>
      </w:r>
      <w:r w:rsidRPr="00FD5FA2">
        <w:rPr>
          <w:rFonts w:cs="Times New Roman"/>
          <w:sz w:val="28"/>
          <w:szCs w:val="24"/>
          <w:lang w:val="ky-KG"/>
        </w:rPr>
        <w:t xml:space="preserve"> № 137 чечими менен 2019</w:t>
      </w:r>
      <w:r w:rsidR="00594FA7">
        <w:rPr>
          <w:rFonts w:cs="Times New Roman"/>
          <w:sz w:val="28"/>
          <w:szCs w:val="24"/>
          <w:lang w:val="ky-KG"/>
        </w:rPr>
        <w:t>-</w:t>
      </w:r>
      <w:r w:rsidRPr="00FD5FA2">
        <w:rPr>
          <w:rFonts w:cs="Times New Roman"/>
          <w:sz w:val="28"/>
          <w:szCs w:val="24"/>
          <w:lang w:val="ky-KG"/>
        </w:rPr>
        <w:t>ж</w:t>
      </w:r>
      <w:r w:rsidR="00594FA7">
        <w:rPr>
          <w:rFonts w:cs="Times New Roman"/>
          <w:sz w:val="28"/>
          <w:szCs w:val="24"/>
          <w:lang w:val="ky-KG"/>
        </w:rPr>
        <w:t>ылдын</w:t>
      </w:r>
      <w:r w:rsidRPr="00FD5FA2">
        <w:rPr>
          <w:rFonts w:cs="Times New Roman"/>
          <w:sz w:val="28"/>
          <w:szCs w:val="24"/>
          <w:lang w:val="ky-KG"/>
        </w:rPr>
        <w:t xml:space="preserve"> 1-декабрынан 2020-ж</w:t>
      </w:r>
      <w:r w:rsidR="00594FA7">
        <w:rPr>
          <w:rFonts w:cs="Times New Roman"/>
          <w:sz w:val="28"/>
          <w:szCs w:val="24"/>
          <w:lang w:val="ky-KG"/>
        </w:rPr>
        <w:t>ылдын</w:t>
      </w:r>
      <w:r w:rsidRPr="00FD5FA2">
        <w:rPr>
          <w:rFonts w:cs="Times New Roman"/>
          <w:sz w:val="28"/>
          <w:szCs w:val="24"/>
          <w:lang w:val="ky-KG"/>
        </w:rPr>
        <w:t xml:space="preserve"> 30-ноябрына чейин ЕАЭБ-</w:t>
      </w:r>
      <w:r w:rsidR="00594FA7">
        <w:rPr>
          <w:rFonts w:cs="Times New Roman"/>
          <w:sz w:val="28"/>
          <w:szCs w:val="24"/>
          <w:lang w:val="ky-KG"/>
        </w:rPr>
        <w:t>дин</w:t>
      </w:r>
      <w:r w:rsidRPr="00FD5FA2">
        <w:rPr>
          <w:rFonts w:cs="Times New Roman"/>
          <w:sz w:val="28"/>
          <w:szCs w:val="24"/>
          <w:lang w:val="ky-KG"/>
        </w:rPr>
        <w:t xml:space="preserve"> аймагына </w:t>
      </w:r>
      <w:r w:rsidRPr="00FD5FA2">
        <w:rPr>
          <w:rFonts w:eastAsia="Times New Roman" w:cs="Times New Roman"/>
          <w:sz w:val="28"/>
          <w:szCs w:val="28"/>
          <w:lang w:val="ky-KG" w:eastAsia="ru-RU"/>
        </w:rPr>
        <w:t>углерод</w:t>
      </w:r>
      <w:r w:rsidR="00594FA7">
        <w:rPr>
          <w:rFonts w:eastAsia="Times New Roman" w:cs="Times New Roman"/>
          <w:sz w:val="28"/>
          <w:szCs w:val="28"/>
          <w:lang w:val="ky-KG" w:eastAsia="ru-RU"/>
        </w:rPr>
        <w:t>д</w:t>
      </w:r>
      <w:r w:rsidRPr="00FD5FA2">
        <w:rPr>
          <w:rFonts w:eastAsia="Times New Roman" w:cs="Times New Roman"/>
          <w:sz w:val="28"/>
          <w:szCs w:val="28"/>
          <w:lang w:val="ky-KG" w:eastAsia="ru-RU"/>
        </w:rPr>
        <w:t>ук жана легировалдуу жалбырак же рулон түрүндө түрүл</w:t>
      </w:r>
      <w:r w:rsidR="00594FA7">
        <w:rPr>
          <w:rFonts w:eastAsia="Times New Roman" w:cs="Times New Roman"/>
          <w:sz w:val="28"/>
          <w:szCs w:val="28"/>
          <w:lang w:val="ky-KG" w:eastAsia="ru-RU"/>
        </w:rPr>
        <w:t>гөн ысык прокатка атайын квота</w:t>
      </w:r>
      <w:r w:rsidRPr="00FD5FA2">
        <w:rPr>
          <w:rFonts w:eastAsia="Times New Roman" w:cs="Times New Roman"/>
          <w:sz w:val="28"/>
          <w:szCs w:val="28"/>
          <w:lang w:val="ky-KG" w:eastAsia="ru-RU"/>
        </w:rPr>
        <w:t xml:space="preserve"> </w:t>
      </w:r>
      <w:r w:rsidRPr="00FD5FA2">
        <w:rPr>
          <w:rFonts w:cs="Times New Roman"/>
          <w:sz w:val="28"/>
          <w:szCs w:val="24"/>
          <w:lang w:val="ky-KG"/>
        </w:rPr>
        <w:t xml:space="preserve">киргизилди. </w:t>
      </w:r>
    </w:p>
    <w:p w:rsidR="00AC7BF8" w:rsidRPr="00FD5FA2" w:rsidRDefault="00594FA7" w:rsidP="00AC7BF8">
      <w:pPr>
        <w:spacing w:after="0" w:line="240" w:lineRule="auto"/>
        <w:ind w:firstLine="708"/>
        <w:jc w:val="both"/>
        <w:rPr>
          <w:rFonts w:cs="Times New Roman"/>
          <w:sz w:val="28"/>
          <w:szCs w:val="28"/>
          <w:lang w:val="ky-KG"/>
        </w:rPr>
      </w:pPr>
      <w:r>
        <w:rPr>
          <w:rFonts w:cs="Times New Roman"/>
          <w:sz w:val="28"/>
          <w:szCs w:val="28"/>
          <w:lang w:val="ky-KG"/>
        </w:rPr>
        <w:t>Буга</w:t>
      </w:r>
      <w:r w:rsidR="00AC7BF8" w:rsidRPr="00FD5FA2">
        <w:rPr>
          <w:rFonts w:cs="Times New Roman"/>
          <w:sz w:val="28"/>
          <w:szCs w:val="28"/>
          <w:lang w:val="ky-KG"/>
        </w:rPr>
        <w:t xml:space="preserve"> байланыштуу аталган чечимдин 3-пунктуна ылайык ЕАЭБ-</w:t>
      </w:r>
      <w:r>
        <w:rPr>
          <w:rFonts w:cs="Times New Roman"/>
          <w:sz w:val="28"/>
          <w:szCs w:val="28"/>
          <w:lang w:val="ky-KG"/>
        </w:rPr>
        <w:t>ге</w:t>
      </w:r>
      <w:r w:rsidR="00AC7BF8" w:rsidRPr="00FD5FA2">
        <w:rPr>
          <w:rFonts w:cs="Times New Roman"/>
          <w:sz w:val="28"/>
          <w:szCs w:val="28"/>
          <w:lang w:val="ky-KG"/>
        </w:rPr>
        <w:t xml:space="preserve"> мүчө</w:t>
      </w:r>
      <w:r>
        <w:rPr>
          <w:rFonts w:cs="Times New Roman"/>
          <w:sz w:val="28"/>
          <w:szCs w:val="28"/>
          <w:lang w:val="ky-KG"/>
        </w:rPr>
        <w:t xml:space="preserve"> </w:t>
      </w:r>
      <w:r w:rsidR="00AC7BF8" w:rsidRPr="00FD5FA2">
        <w:rPr>
          <w:rFonts w:cs="Times New Roman"/>
          <w:sz w:val="28"/>
          <w:szCs w:val="28"/>
          <w:lang w:val="ky-KG"/>
        </w:rPr>
        <w:t>мамлекеттер</w:t>
      </w:r>
      <w:r>
        <w:rPr>
          <w:rFonts w:cs="Times New Roman"/>
          <w:sz w:val="28"/>
          <w:szCs w:val="28"/>
          <w:lang w:val="ky-KG"/>
        </w:rPr>
        <w:t>д</w:t>
      </w:r>
      <w:r w:rsidR="00AC7BF8" w:rsidRPr="00FD5FA2">
        <w:rPr>
          <w:rFonts w:cs="Times New Roman"/>
          <w:sz w:val="28"/>
          <w:szCs w:val="28"/>
          <w:lang w:val="ky-KG"/>
        </w:rPr>
        <w:t xml:space="preserve">е, ушул чечим менен көрсөтүлгөн </w:t>
      </w:r>
      <w:r w:rsidR="00AC7BF8" w:rsidRPr="00FD5FA2">
        <w:rPr>
          <w:rFonts w:eastAsia="Times New Roman" w:cs="Times New Roman"/>
          <w:sz w:val="28"/>
          <w:szCs w:val="28"/>
          <w:lang w:val="ky-KG" w:eastAsia="ru-RU"/>
        </w:rPr>
        <w:t>атайын квотанын көлөмүн, ЕЭК Коллегиясы менен бекитилген методиканын негизинде  бөлүштүрү</w:t>
      </w:r>
      <w:r>
        <w:rPr>
          <w:rFonts w:eastAsia="Times New Roman" w:cs="Times New Roman"/>
          <w:sz w:val="28"/>
          <w:szCs w:val="28"/>
          <w:lang w:val="ky-KG" w:eastAsia="ru-RU"/>
        </w:rPr>
        <w:t>ү</w:t>
      </w:r>
      <w:r w:rsidR="00AC7BF8" w:rsidRPr="00FD5FA2">
        <w:rPr>
          <w:rFonts w:eastAsia="Times New Roman" w:cs="Times New Roman"/>
          <w:sz w:val="28"/>
          <w:szCs w:val="28"/>
          <w:lang w:val="ky-KG" w:eastAsia="ru-RU"/>
        </w:rPr>
        <w:t>нү буйрук кылынган.</w:t>
      </w:r>
    </w:p>
    <w:p w:rsidR="00AC7BF8" w:rsidRPr="00AF7187" w:rsidRDefault="00AC7BF8" w:rsidP="00737E0D">
      <w:pPr>
        <w:pStyle w:val="HTML"/>
        <w:jc w:val="both"/>
        <w:rPr>
          <w:rFonts w:ascii="Times New Roman" w:hAnsi="Times New Roman" w:cs="Times New Roman"/>
          <w:color w:val="222222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2B2B2B"/>
          <w:sz w:val="28"/>
          <w:szCs w:val="28"/>
          <w:lang w:val="ky-KG"/>
        </w:rPr>
        <w:tab/>
      </w:r>
      <w:r w:rsidRPr="00737E0D"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Кыргыз Республикасынын Өнөр жай, энергетика жана жер казынасын пайдалануу мамлекеттик </w:t>
      </w:r>
      <w:r w:rsidR="00594FA7">
        <w:rPr>
          <w:rFonts w:ascii="Times New Roman" w:hAnsi="Times New Roman" w:cs="Times New Roman"/>
          <w:color w:val="2B2B2B"/>
          <w:sz w:val="28"/>
          <w:szCs w:val="28"/>
          <w:lang w:val="ky-KG"/>
        </w:rPr>
        <w:t>комитетт</w:t>
      </w:r>
      <w:r w:rsidRPr="00737E0D">
        <w:rPr>
          <w:rFonts w:ascii="Times New Roman" w:hAnsi="Times New Roman" w:cs="Times New Roman"/>
          <w:color w:val="2B2B2B"/>
          <w:sz w:val="28"/>
          <w:szCs w:val="28"/>
          <w:lang w:val="ky-KG"/>
        </w:rPr>
        <w:t>и</w:t>
      </w:r>
      <w:r w:rsidR="00594FA7">
        <w:rPr>
          <w:rFonts w:ascii="Times New Roman" w:hAnsi="Times New Roman" w:cs="Times New Roman"/>
          <w:color w:val="2B2B2B"/>
          <w:sz w:val="28"/>
          <w:szCs w:val="28"/>
          <w:lang w:val="ky-KG"/>
        </w:rPr>
        <w:t>н</w:t>
      </w:r>
      <w:r w:rsidRPr="00737E0D"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 негизги милдеттеринин бири керектөөчүлөрдү энергетикалык ресурстар, өнөр жай товарлары жана кызмат көрсөтүүлөр менен ишенимдүү жабдуу үчүн шарттарды түзүү болуп саналганына байланыштуу,</w:t>
      </w:r>
      <w:r w:rsidRPr="00737E0D">
        <w:rPr>
          <w:rFonts w:ascii="Times New Roman" w:hAnsi="Times New Roman" w:cs="Times New Roman"/>
          <w:color w:val="222222"/>
          <w:sz w:val="28"/>
          <w:szCs w:val="28"/>
          <w:lang w:val="ky-KG"/>
        </w:rPr>
        <w:t xml:space="preserve"> мамлекеттик комитет</w:t>
      </w:r>
      <w:r w:rsidR="00594FA7">
        <w:rPr>
          <w:rFonts w:ascii="Times New Roman" w:hAnsi="Times New Roman" w:cs="Times New Roman"/>
          <w:color w:val="222222"/>
          <w:sz w:val="28"/>
          <w:szCs w:val="28"/>
          <w:lang w:val="ky-KG"/>
        </w:rPr>
        <w:t>к</w:t>
      </w:r>
      <w:r w:rsidRPr="00737E0D">
        <w:rPr>
          <w:rFonts w:ascii="Times New Roman" w:hAnsi="Times New Roman" w:cs="Times New Roman"/>
          <w:color w:val="222222"/>
          <w:sz w:val="28"/>
          <w:szCs w:val="28"/>
          <w:lang w:val="ky-KG"/>
        </w:rPr>
        <w:t>е Кыргыз Республикасынын аймагына ташып келүү менен алектенген чарба жүргүзүүчү субъекттер ортосунда металлдын квотасын бөлүштүрүү милдети  ушул буйруктун долбоору менен жүктөлдү.</w:t>
      </w:r>
    </w:p>
    <w:p w:rsidR="00AC7BF8" w:rsidRPr="00AF7187" w:rsidRDefault="00AC7BF8" w:rsidP="00AC7BF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B2B2B"/>
          <w:sz w:val="20"/>
          <w:szCs w:val="20"/>
          <w:lang w:val="ky-KG" w:eastAsia="ru-RU"/>
        </w:rPr>
      </w:pPr>
    </w:p>
    <w:p w:rsidR="00AC7BF8" w:rsidRPr="004E1DF1" w:rsidRDefault="00AC7BF8" w:rsidP="00AC7BF8">
      <w:pPr>
        <w:spacing w:after="0" w:line="240" w:lineRule="auto"/>
        <w:ind w:firstLine="709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3. </w:t>
      </w:r>
      <w:r w:rsidRPr="004E1DF1">
        <w:rPr>
          <w:b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 кесепеттеринин болжолу</w:t>
      </w:r>
    </w:p>
    <w:p w:rsidR="00AC7BF8" w:rsidRPr="00FD5FA2" w:rsidRDefault="00AC7BF8" w:rsidP="00AC7BF8">
      <w:pPr>
        <w:spacing w:after="0" w:line="240" w:lineRule="auto"/>
        <w:ind w:firstLine="708"/>
        <w:jc w:val="both"/>
        <w:rPr>
          <w:sz w:val="28"/>
          <w:szCs w:val="28"/>
          <w:lang w:val="ky-KG"/>
        </w:rPr>
      </w:pPr>
      <w:r w:rsidRPr="00FD5FA2">
        <w:rPr>
          <w:sz w:val="28"/>
          <w:szCs w:val="28"/>
          <w:lang w:val="ky-KG"/>
        </w:rPr>
        <w:t>Аталган долбоорду кабыл алуу кандайдыр-бир социалдык, экономикалык, укуктук, укук коргоочулук, гендердик, экологиялык, коррупциялык кесепеттерге алып келбейт жана тиешелүү экспертизалардын жүргүзүлүшүнө муктаж эмес.</w:t>
      </w:r>
    </w:p>
    <w:p w:rsidR="00AC7BF8" w:rsidRPr="0065776B" w:rsidRDefault="00AC7BF8" w:rsidP="00AC7BF8">
      <w:pPr>
        <w:spacing w:after="0" w:line="240" w:lineRule="auto"/>
        <w:ind w:firstLine="709"/>
        <w:jc w:val="both"/>
        <w:rPr>
          <w:rFonts w:cs="Times New Roman"/>
          <w:sz w:val="28"/>
          <w:szCs w:val="28"/>
          <w:highlight w:val="yellow"/>
          <w:lang w:val="ky-KG"/>
        </w:rPr>
      </w:pPr>
    </w:p>
    <w:p w:rsidR="00AC7BF8" w:rsidRPr="00FD5FA2" w:rsidRDefault="00AC7BF8" w:rsidP="00AC7BF8">
      <w:pPr>
        <w:pStyle w:val="a3"/>
        <w:numPr>
          <w:ilvl w:val="0"/>
          <w:numId w:val="6"/>
        </w:numPr>
        <w:jc w:val="both"/>
        <w:rPr>
          <w:b/>
          <w:sz w:val="28"/>
          <w:szCs w:val="28"/>
          <w:lang w:val="ky-KG"/>
        </w:rPr>
      </w:pPr>
      <w:r w:rsidRPr="00FD5FA2">
        <w:rPr>
          <w:b/>
          <w:sz w:val="28"/>
          <w:szCs w:val="28"/>
          <w:lang w:val="ky-KG"/>
        </w:rPr>
        <w:t>Коомдук талкуулоонун жыйынтыктары жөнүндө маалымат</w:t>
      </w:r>
    </w:p>
    <w:p w:rsidR="00AC7BF8" w:rsidRPr="00FD5FA2" w:rsidRDefault="00AC7BF8" w:rsidP="00AC7BF8">
      <w:pPr>
        <w:spacing w:after="0" w:line="240" w:lineRule="auto"/>
        <w:ind w:firstLine="708"/>
        <w:jc w:val="both"/>
        <w:rPr>
          <w:sz w:val="28"/>
          <w:szCs w:val="28"/>
          <w:lang w:val="ky-KG"/>
        </w:rPr>
      </w:pPr>
      <w:r w:rsidRPr="00FD5FA2">
        <w:rPr>
          <w:sz w:val="28"/>
          <w:szCs w:val="28"/>
          <w:lang w:val="ky-KG"/>
        </w:rPr>
        <w:lastRenderedPageBreak/>
        <w:t xml:space="preserve">Ушул долбоор “Кыргыз Республикасынын ченемдик укуктук актылар жөнүндө” Кыргыз Республикасынын Мыйзамынын 22-беренесине ылайык Кыргыз Республикасынын Өкмөтүнүн расмий сайтына жайгаштырылган. </w:t>
      </w:r>
    </w:p>
    <w:p w:rsidR="00AC7BF8" w:rsidRPr="00FD5FA2" w:rsidRDefault="00AC7BF8" w:rsidP="00AC7BF8">
      <w:pPr>
        <w:spacing w:after="0" w:line="240" w:lineRule="auto"/>
        <w:ind w:firstLine="709"/>
        <w:jc w:val="both"/>
        <w:rPr>
          <w:rFonts w:cs="Times New Roman"/>
          <w:b/>
          <w:sz w:val="28"/>
          <w:szCs w:val="28"/>
          <w:highlight w:val="yellow"/>
          <w:lang w:val="ky-KG"/>
        </w:rPr>
      </w:pPr>
    </w:p>
    <w:p w:rsidR="00AC7BF8" w:rsidRPr="00FD5FA2" w:rsidRDefault="00AC7BF8" w:rsidP="00AC7BF8">
      <w:pPr>
        <w:spacing w:after="0" w:line="240" w:lineRule="auto"/>
        <w:ind w:firstLine="709"/>
        <w:jc w:val="both"/>
        <w:rPr>
          <w:b/>
          <w:sz w:val="28"/>
          <w:szCs w:val="28"/>
          <w:lang w:val="ky-KG"/>
        </w:rPr>
      </w:pPr>
      <w:r w:rsidRPr="00FD5FA2">
        <w:rPr>
          <w:b/>
          <w:sz w:val="28"/>
          <w:szCs w:val="28"/>
          <w:lang w:val="ky-KG"/>
        </w:rPr>
        <w:t>5. Долбоордун мыйзамдарга шайкештигин талдоо</w:t>
      </w:r>
    </w:p>
    <w:p w:rsidR="00AC7BF8" w:rsidRPr="00FD5FA2" w:rsidRDefault="00AC7BF8" w:rsidP="00AC7BF8">
      <w:pPr>
        <w:spacing w:after="0" w:line="240" w:lineRule="auto"/>
        <w:ind w:firstLine="709"/>
        <w:jc w:val="both"/>
        <w:rPr>
          <w:sz w:val="28"/>
          <w:szCs w:val="28"/>
          <w:lang w:val="ky-KG"/>
        </w:rPr>
      </w:pPr>
      <w:r w:rsidRPr="00FD5FA2">
        <w:rPr>
          <w:sz w:val="28"/>
          <w:szCs w:val="28"/>
          <w:lang w:val="ky-KG"/>
        </w:rPr>
        <w:t xml:space="preserve">Сунушталган долбоор колдонуудагы мыйзамдардын ченемдерине, ошондой эле Кыргыз Республикасы катышуучу болуп саналган, белгиленген тартипте күчүнө кирген эл аралык </w:t>
      </w:r>
      <w:r w:rsidR="00AF3834">
        <w:rPr>
          <w:sz w:val="28"/>
          <w:szCs w:val="28"/>
          <w:lang w:val="ky-KG"/>
        </w:rPr>
        <w:t>келишимдерге</w:t>
      </w:r>
      <w:r w:rsidRPr="00FD5FA2">
        <w:rPr>
          <w:sz w:val="28"/>
          <w:szCs w:val="28"/>
          <w:lang w:val="ky-KG"/>
        </w:rPr>
        <w:t xml:space="preserve">   карама-каршы келбейт.</w:t>
      </w:r>
    </w:p>
    <w:p w:rsidR="00AC7BF8" w:rsidRPr="0065776B" w:rsidRDefault="00AC7BF8" w:rsidP="00AC7BF8">
      <w:pPr>
        <w:spacing w:after="0" w:line="240" w:lineRule="auto"/>
        <w:ind w:firstLine="709"/>
        <w:jc w:val="both"/>
        <w:rPr>
          <w:rFonts w:eastAsia="Times New Roman"/>
          <w:b/>
          <w:bCs/>
          <w:color w:val="000000"/>
          <w:sz w:val="28"/>
          <w:szCs w:val="28"/>
          <w:highlight w:val="yellow"/>
          <w:lang w:val="ky-KG"/>
        </w:rPr>
      </w:pPr>
    </w:p>
    <w:p w:rsidR="00AC7BF8" w:rsidRPr="004E1DF1" w:rsidRDefault="00AC7BF8" w:rsidP="00AC7BF8">
      <w:pPr>
        <w:spacing w:after="0" w:line="240" w:lineRule="auto"/>
        <w:ind w:firstLine="709"/>
        <w:jc w:val="both"/>
        <w:rPr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6. </w:t>
      </w:r>
      <w:r w:rsidRPr="004E1DF1">
        <w:rPr>
          <w:b/>
          <w:sz w:val="28"/>
          <w:szCs w:val="28"/>
          <w:lang w:val="ky-KG"/>
        </w:rPr>
        <w:t>Каржылоо зарылдыгы жөнүндө маалымат</w:t>
      </w:r>
    </w:p>
    <w:p w:rsidR="00AC7BF8" w:rsidRPr="00FD5FA2" w:rsidRDefault="00AC7BF8" w:rsidP="00AC7BF8">
      <w:pPr>
        <w:spacing w:after="0" w:line="240" w:lineRule="auto"/>
        <w:ind w:firstLine="708"/>
        <w:jc w:val="both"/>
        <w:rPr>
          <w:sz w:val="28"/>
          <w:szCs w:val="28"/>
          <w:lang w:val="ky-KG"/>
        </w:rPr>
      </w:pPr>
      <w:r w:rsidRPr="00FD5FA2">
        <w:rPr>
          <w:sz w:val="28"/>
          <w:szCs w:val="28"/>
          <w:lang w:val="ky-KG"/>
        </w:rPr>
        <w:t>Ушул долбоорду кабыл алуу республикалык бюджеттен кошумча финансылык чыгымдар</w:t>
      </w:r>
      <w:r w:rsidR="00AF3834">
        <w:rPr>
          <w:sz w:val="28"/>
          <w:szCs w:val="28"/>
          <w:lang w:val="ky-KG"/>
        </w:rPr>
        <w:t>га</w:t>
      </w:r>
      <w:r w:rsidRPr="00FD5FA2">
        <w:rPr>
          <w:sz w:val="28"/>
          <w:szCs w:val="28"/>
          <w:lang w:val="ky-KG"/>
        </w:rPr>
        <w:t xml:space="preserve"> </w:t>
      </w:r>
      <w:r w:rsidR="00AF3834">
        <w:rPr>
          <w:sz w:val="28"/>
          <w:szCs w:val="28"/>
          <w:lang w:val="ky-KG"/>
        </w:rPr>
        <w:t>алып келбейт</w:t>
      </w:r>
      <w:r w:rsidRPr="00FD5FA2">
        <w:rPr>
          <w:sz w:val="28"/>
          <w:szCs w:val="28"/>
          <w:lang w:val="ky-KG"/>
        </w:rPr>
        <w:t>.</w:t>
      </w:r>
    </w:p>
    <w:p w:rsidR="00AC7BF8" w:rsidRPr="0065776B" w:rsidRDefault="00AC7BF8" w:rsidP="00AC7BF8">
      <w:pPr>
        <w:spacing w:after="0" w:line="240" w:lineRule="auto"/>
        <w:ind w:firstLine="709"/>
        <w:jc w:val="both"/>
        <w:rPr>
          <w:rFonts w:cs="Times New Roman"/>
          <w:b/>
          <w:sz w:val="28"/>
          <w:szCs w:val="28"/>
          <w:highlight w:val="yellow"/>
          <w:lang w:val="ky-KG"/>
        </w:rPr>
      </w:pPr>
    </w:p>
    <w:p w:rsidR="00AC7BF8" w:rsidRPr="004E1DF1" w:rsidRDefault="00AC7BF8" w:rsidP="00AC7BF8">
      <w:pPr>
        <w:spacing w:after="0" w:line="240" w:lineRule="auto"/>
        <w:ind w:firstLine="709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7. </w:t>
      </w:r>
      <w:r w:rsidRPr="004E1DF1">
        <w:rPr>
          <w:b/>
          <w:sz w:val="28"/>
          <w:szCs w:val="28"/>
          <w:lang w:val="ky-KG"/>
        </w:rPr>
        <w:t>Жөнгө салуучу таасирин талдоо жөнүндө маалымат</w:t>
      </w:r>
    </w:p>
    <w:p w:rsidR="00AC7BF8" w:rsidRPr="00FD5FA2" w:rsidRDefault="00AC7BF8" w:rsidP="00AC7B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color w:val="2B2B2B"/>
          <w:sz w:val="28"/>
          <w:szCs w:val="28"/>
          <w:lang w:val="ky-KG" w:eastAsia="ru-RU"/>
        </w:rPr>
      </w:pPr>
      <w:r>
        <w:rPr>
          <w:rFonts w:eastAsia="Times New Roman" w:cs="Times New Roman"/>
          <w:color w:val="2B2B2B"/>
          <w:sz w:val="28"/>
          <w:szCs w:val="28"/>
          <w:lang w:val="ky-KG" w:eastAsia="ru-RU"/>
        </w:rPr>
        <w:tab/>
      </w:r>
      <w:r w:rsidRPr="00FD5FA2">
        <w:rPr>
          <w:rFonts w:eastAsia="Times New Roman" w:cs="Times New Roman"/>
          <w:color w:val="2B2B2B"/>
          <w:sz w:val="28"/>
          <w:szCs w:val="28"/>
          <w:lang w:val="ky-KG" w:eastAsia="ru-RU"/>
        </w:rPr>
        <w:t>Бул долбоор Ишкердик субъекттерин</w:t>
      </w:r>
      <w:r w:rsidR="00AF3834">
        <w:rPr>
          <w:rFonts w:eastAsia="Times New Roman" w:cs="Times New Roman"/>
          <w:color w:val="2B2B2B"/>
          <w:sz w:val="28"/>
          <w:szCs w:val="28"/>
          <w:lang w:val="ky-KG" w:eastAsia="ru-RU"/>
        </w:rPr>
        <w:t>ин</w:t>
      </w:r>
      <w:r w:rsidRPr="00FD5FA2">
        <w:rPr>
          <w:rFonts w:eastAsia="Times New Roman" w:cs="Times New Roman"/>
          <w:color w:val="2B2B2B"/>
          <w:sz w:val="28"/>
          <w:szCs w:val="28"/>
          <w:lang w:val="ky-KG" w:eastAsia="ru-RU"/>
        </w:rPr>
        <w:t xml:space="preserve"> ишине </w:t>
      </w:r>
      <w:r w:rsidR="00AF3834">
        <w:rPr>
          <w:rFonts w:eastAsia="Times New Roman" w:cs="Times New Roman"/>
          <w:color w:val="2B2B2B"/>
          <w:sz w:val="28"/>
          <w:szCs w:val="28"/>
          <w:lang w:val="ky-KG" w:eastAsia="ru-RU"/>
        </w:rPr>
        <w:t>жөнгө салуучу таасирин талдоону</w:t>
      </w:r>
      <w:r w:rsidRPr="00FD5FA2">
        <w:rPr>
          <w:rFonts w:eastAsia="Times New Roman" w:cs="Times New Roman"/>
          <w:color w:val="2B2B2B"/>
          <w:sz w:val="28"/>
          <w:szCs w:val="28"/>
          <w:lang w:val="ky-KG" w:eastAsia="ru-RU"/>
        </w:rPr>
        <w:t xml:space="preserve">  талап кылбайт, анткени  ишкердиктин жана коомдун өнүгүүсүнө жөнгө салуучу таасирин тийгизбейт</w:t>
      </w:r>
    </w:p>
    <w:p w:rsidR="00AC7BF8" w:rsidRPr="00512A10" w:rsidRDefault="00AC7BF8" w:rsidP="00AC7BF8">
      <w:pPr>
        <w:spacing w:after="0" w:line="240" w:lineRule="auto"/>
        <w:ind w:firstLine="743"/>
        <w:jc w:val="both"/>
        <w:rPr>
          <w:rFonts w:cs="Times New Roman"/>
          <w:b/>
          <w:sz w:val="28"/>
          <w:szCs w:val="28"/>
          <w:lang w:val="ky-KG"/>
        </w:rPr>
      </w:pPr>
    </w:p>
    <w:p w:rsidR="00AC7BF8" w:rsidRPr="004F5435" w:rsidRDefault="00AC7BF8" w:rsidP="00AC7BF8">
      <w:pPr>
        <w:spacing w:after="0" w:line="240" w:lineRule="auto"/>
        <w:jc w:val="both"/>
        <w:rPr>
          <w:rFonts w:cs="Times New Roman"/>
          <w:sz w:val="28"/>
          <w:szCs w:val="28"/>
          <w:lang w:val="ky-KG"/>
        </w:rPr>
      </w:pPr>
      <w:r>
        <w:rPr>
          <w:rFonts w:cs="Times New Roman"/>
          <w:sz w:val="28"/>
          <w:szCs w:val="28"/>
          <w:lang w:val="ky-KG"/>
        </w:rPr>
        <w:t xml:space="preserve">      </w:t>
      </w:r>
    </w:p>
    <w:p w:rsidR="00AC7BF8" w:rsidRDefault="00AC7BF8" w:rsidP="00AC7BF8">
      <w:pPr>
        <w:spacing w:after="0" w:line="240" w:lineRule="auto"/>
        <w:jc w:val="center"/>
        <w:rPr>
          <w:rFonts w:cs="Times New Roman"/>
          <w:b/>
          <w:sz w:val="28"/>
          <w:szCs w:val="28"/>
          <w:lang w:val="ky-KG"/>
        </w:rPr>
      </w:pPr>
      <w:r w:rsidRPr="00060338">
        <w:rPr>
          <w:rFonts w:cs="Times New Roman"/>
          <w:b/>
          <w:sz w:val="28"/>
          <w:szCs w:val="28"/>
          <w:lang w:val="ky-KG"/>
        </w:rPr>
        <w:t xml:space="preserve">Министр </w:t>
      </w:r>
      <w:r w:rsidRPr="00060338">
        <w:rPr>
          <w:rFonts w:cs="Times New Roman"/>
          <w:b/>
          <w:sz w:val="28"/>
          <w:szCs w:val="28"/>
          <w:lang w:val="ky-KG"/>
        </w:rPr>
        <w:tab/>
      </w:r>
      <w:r w:rsidRPr="00060338">
        <w:rPr>
          <w:rFonts w:cs="Times New Roman"/>
          <w:b/>
          <w:sz w:val="28"/>
          <w:szCs w:val="28"/>
          <w:lang w:val="ky-KG"/>
        </w:rPr>
        <w:tab/>
      </w:r>
      <w:r w:rsidR="002D0766">
        <w:rPr>
          <w:rFonts w:cs="Times New Roman"/>
          <w:b/>
          <w:sz w:val="28"/>
          <w:szCs w:val="28"/>
          <w:lang w:val="ky-KG"/>
        </w:rPr>
        <w:t xml:space="preserve">                                </w:t>
      </w:r>
      <w:r>
        <w:rPr>
          <w:rFonts w:cs="Times New Roman"/>
          <w:b/>
          <w:sz w:val="28"/>
          <w:szCs w:val="28"/>
          <w:lang w:val="ky-KG"/>
        </w:rPr>
        <w:t xml:space="preserve">             С.Т.Муканбетов</w:t>
      </w:r>
    </w:p>
    <w:p w:rsidR="003A10B0" w:rsidRPr="00060338" w:rsidRDefault="003A10B0" w:rsidP="00AC7BF8">
      <w:pPr>
        <w:spacing w:after="0" w:line="240" w:lineRule="auto"/>
        <w:jc w:val="center"/>
        <w:rPr>
          <w:rFonts w:cs="Times New Roman"/>
          <w:b/>
          <w:sz w:val="28"/>
          <w:szCs w:val="28"/>
          <w:lang w:val="ky-KG"/>
        </w:rPr>
      </w:pPr>
    </w:p>
    <w:p w:rsidR="00AC7BF8" w:rsidRPr="00911DD4" w:rsidRDefault="00AC7BF8" w:rsidP="00AC7BF8">
      <w:pPr>
        <w:jc w:val="both"/>
        <w:rPr>
          <w:lang w:val="ky-KG"/>
        </w:rPr>
      </w:pPr>
    </w:p>
    <w:p w:rsidR="00AC7BF8" w:rsidRDefault="00AC7BF8" w:rsidP="00AC7BF8"/>
    <w:p w:rsidR="00AC7BF8" w:rsidRDefault="00AC7BF8" w:rsidP="00AC7BF8"/>
    <w:p w:rsidR="00AC7BF8" w:rsidRDefault="00AC7BF8" w:rsidP="00F2544E">
      <w:pPr>
        <w:jc w:val="center"/>
        <w:rPr>
          <w:b/>
          <w:sz w:val="28"/>
        </w:rPr>
      </w:pPr>
    </w:p>
    <w:p w:rsidR="00AC7BF8" w:rsidRDefault="00AC7BF8" w:rsidP="00F2544E">
      <w:pPr>
        <w:jc w:val="center"/>
        <w:rPr>
          <w:b/>
          <w:sz w:val="28"/>
        </w:rPr>
      </w:pPr>
    </w:p>
    <w:p w:rsidR="00AC7BF8" w:rsidRDefault="00AC7BF8" w:rsidP="00F2544E">
      <w:pPr>
        <w:jc w:val="center"/>
        <w:rPr>
          <w:b/>
          <w:sz w:val="28"/>
        </w:rPr>
      </w:pPr>
    </w:p>
    <w:p w:rsidR="00AC7BF8" w:rsidRDefault="00AC7BF8" w:rsidP="00F2544E">
      <w:pPr>
        <w:jc w:val="center"/>
        <w:rPr>
          <w:b/>
          <w:sz w:val="28"/>
        </w:rPr>
      </w:pPr>
    </w:p>
    <w:p w:rsidR="00AC7BF8" w:rsidRDefault="00AC7BF8" w:rsidP="00F2544E">
      <w:pPr>
        <w:jc w:val="center"/>
        <w:rPr>
          <w:b/>
          <w:sz w:val="28"/>
        </w:rPr>
      </w:pPr>
    </w:p>
    <w:p w:rsidR="00AC7BF8" w:rsidRDefault="00AC7BF8" w:rsidP="00F2544E">
      <w:pPr>
        <w:jc w:val="center"/>
        <w:rPr>
          <w:b/>
          <w:sz w:val="28"/>
        </w:rPr>
      </w:pPr>
    </w:p>
    <w:p w:rsidR="00AC7BF8" w:rsidRDefault="00AC7BF8" w:rsidP="00F2544E">
      <w:pPr>
        <w:jc w:val="center"/>
        <w:rPr>
          <w:b/>
          <w:sz w:val="28"/>
        </w:rPr>
      </w:pPr>
    </w:p>
    <w:p w:rsidR="00AC7BF8" w:rsidRDefault="00AC7BF8" w:rsidP="00F2544E">
      <w:pPr>
        <w:jc w:val="center"/>
        <w:rPr>
          <w:b/>
          <w:sz w:val="28"/>
        </w:rPr>
      </w:pPr>
    </w:p>
    <w:p w:rsidR="00911DD4" w:rsidRDefault="00911DD4" w:rsidP="00F2544E">
      <w:pPr>
        <w:jc w:val="center"/>
        <w:rPr>
          <w:b/>
          <w:sz w:val="28"/>
        </w:rPr>
      </w:pPr>
    </w:p>
    <w:p w:rsidR="00AC7BF8" w:rsidRDefault="00AC7BF8" w:rsidP="00F2544E">
      <w:pPr>
        <w:jc w:val="center"/>
        <w:rPr>
          <w:b/>
          <w:sz w:val="28"/>
        </w:rPr>
      </w:pPr>
    </w:p>
    <w:p w:rsidR="00F2544E" w:rsidRPr="0049417B" w:rsidRDefault="00F2544E" w:rsidP="00AC7BF8">
      <w:pPr>
        <w:spacing w:after="0" w:line="240" w:lineRule="auto"/>
        <w:jc w:val="center"/>
        <w:rPr>
          <w:b/>
          <w:sz w:val="28"/>
        </w:rPr>
      </w:pPr>
      <w:r w:rsidRPr="0049417B">
        <w:rPr>
          <w:b/>
          <w:sz w:val="28"/>
        </w:rPr>
        <w:lastRenderedPageBreak/>
        <w:t>Справка-обоснование</w:t>
      </w:r>
    </w:p>
    <w:p w:rsidR="00AC7BF8" w:rsidRDefault="00F2544E" w:rsidP="00223508">
      <w:pPr>
        <w:spacing w:after="0" w:line="240" w:lineRule="auto"/>
        <w:jc w:val="center"/>
        <w:rPr>
          <w:b/>
          <w:sz w:val="28"/>
        </w:rPr>
      </w:pPr>
      <w:r w:rsidRPr="0049417B">
        <w:rPr>
          <w:b/>
          <w:sz w:val="28"/>
        </w:rPr>
        <w:t xml:space="preserve">к проекту распоряжения </w:t>
      </w:r>
      <w:r w:rsidR="00223508">
        <w:rPr>
          <w:b/>
          <w:sz w:val="28"/>
        </w:rPr>
        <w:t xml:space="preserve">Правительства </w:t>
      </w:r>
    </w:p>
    <w:p w:rsidR="00223508" w:rsidRDefault="00223508" w:rsidP="00223508">
      <w:pPr>
        <w:spacing w:after="0" w:line="240" w:lineRule="auto"/>
        <w:jc w:val="center"/>
        <w:rPr>
          <w:b/>
          <w:sz w:val="28"/>
        </w:rPr>
      </w:pPr>
      <w:r>
        <w:rPr>
          <w:b/>
          <w:sz w:val="28"/>
        </w:rPr>
        <w:t xml:space="preserve">Кыргызской Республики </w:t>
      </w:r>
      <w:r w:rsidR="00F2544E" w:rsidRPr="0049417B">
        <w:rPr>
          <w:b/>
          <w:sz w:val="28"/>
        </w:rPr>
        <w:t xml:space="preserve">о применении </w:t>
      </w:r>
    </w:p>
    <w:p w:rsidR="00223508" w:rsidRDefault="00F2544E" w:rsidP="00223508">
      <w:pPr>
        <w:spacing w:after="0" w:line="240" w:lineRule="auto"/>
        <w:jc w:val="center"/>
        <w:rPr>
          <w:b/>
          <w:sz w:val="28"/>
        </w:rPr>
      </w:pPr>
      <w:r w:rsidRPr="0049417B">
        <w:rPr>
          <w:b/>
          <w:sz w:val="28"/>
        </w:rPr>
        <w:t xml:space="preserve">специальной квоты в отношении горячекатаного проката, </w:t>
      </w:r>
    </w:p>
    <w:p w:rsidR="00F2544E" w:rsidRDefault="00F2544E" w:rsidP="00223508">
      <w:pPr>
        <w:spacing w:after="0" w:line="240" w:lineRule="auto"/>
        <w:jc w:val="center"/>
        <w:rPr>
          <w:b/>
          <w:sz w:val="28"/>
        </w:rPr>
      </w:pPr>
      <w:r w:rsidRPr="0049417B">
        <w:rPr>
          <w:b/>
          <w:sz w:val="28"/>
        </w:rPr>
        <w:t>ввозимого на территорию Евразийского экономического союза</w:t>
      </w:r>
    </w:p>
    <w:p w:rsidR="00223508" w:rsidRPr="0049417B" w:rsidRDefault="00223508" w:rsidP="00223508">
      <w:pPr>
        <w:spacing w:after="0" w:line="240" w:lineRule="auto"/>
        <w:jc w:val="center"/>
        <w:rPr>
          <w:b/>
          <w:sz w:val="28"/>
        </w:rPr>
      </w:pPr>
    </w:p>
    <w:p w:rsidR="00F2544E" w:rsidRPr="00FB13B3" w:rsidRDefault="00F2544E" w:rsidP="00F2544E">
      <w:pPr>
        <w:pStyle w:val="a3"/>
        <w:numPr>
          <w:ilvl w:val="0"/>
          <w:numId w:val="1"/>
        </w:numPr>
        <w:tabs>
          <w:tab w:val="left" w:pos="426"/>
          <w:tab w:val="left" w:pos="993"/>
        </w:tabs>
        <w:spacing w:after="0" w:line="240" w:lineRule="auto"/>
        <w:jc w:val="both"/>
        <w:rPr>
          <w:rFonts w:cs="Times New Roman"/>
          <w:b/>
          <w:color w:val="2B2B2B"/>
          <w:sz w:val="28"/>
          <w:szCs w:val="28"/>
        </w:rPr>
      </w:pPr>
      <w:r w:rsidRPr="00FB13B3">
        <w:rPr>
          <w:rFonts w:cs="Times New Roman"/>
          <w:b/>
          <w:color w:val="2B2B2B"/>
          <w:sz w:val="28"/>
          <w:szCs w:val="28"/>
        </w:rPr>
        <w:t xml:space="preserve">Цель и задачи. </w:t>
      </w:r>
    </w:p>
    <w:p w:rsidR="00F2544E" w:rsidRPr="00485399" w:rsidRDefault="00F2544E" w:rsidP="00F2544E">
      <w:pPr>
        <w:tabs>
          <w:tab w:val="left" w:pos="426"/>
          <w:tab w:val="left" w:pos="993"/>
        </w:tabs>
        <w:spacing w:after="0" w:line="240" w:lineRule="auto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b/>
          <w:color w:val="2B2B2B"/>
          <w:sz w:val="28"/>
          <w:szCs w:val="28"/>
        </w:rPr>
        <w:tab/>
      </w:r>
      <w:r w:rsidRPr="00FB13B3">
        <w:rPr>
          <w:rFonts w:cs="Times New Roman"/>
          <w:color w:val="2B2B2B"/>
          <w:sz w:val="28"/>
          <w:szCs w:val="28"/>
        </w:rPr>
        <w:t>Целью и задачей</w:t>
      </w:r>
      <w:r>
        <w:rPr>
          <w:rFonts w:cs="Times New Roman"/>
          <w:b/>
          <w:color w:val="2B2B2B"/>
          <w:sz w:val="28"/>
          <w:szCs w:val="28"/>
        </w:rPr>
        <w:t xml:space="preserve"> </w:t>
      </w:r>
      <w:r w:rsidRPr="00FB13B3">
        <w:rPr>
          <w:rFonts w:cs="Times New Roman"/>
          <w:color w:val="2B2B2B"/>
          <w:sz w:val="28"/>
          <w:szCs w:val="28"/>
        </w:rPr>
        <w:t>данного</w:t>
      </w:r>
      <w:r>
        <w:rPr>
          <w:rFonts w:cs="Times New Roman"/>
          <w:b/>
          <w:color w:val="2B2B2B"/>
          <w:sz w:val="28"/>
          <w:szCs w:val="28"/>
        </w:rPr>
        <w:t xml:space="preserve"> </w:t>
      </w:r>
      <w:r w:rsidRPr="00485399">
        <w:rPr>
          <w:sz w:val="28"/>
          <w:szCs w:val="28"/>
        </w:rPr>
        <w:t>проект</w:t>
      </w:r>
      <w:r>
        <w:rPr>
          <w:sz w:val="28"/>
          <w:szCs w:val="28"/>
        </w:rPr>
        <w:t>а</w:t>
      </w:r>
      <w:r w:rsidRPr="00485399">
        <w:rPr>
          <w:sz w:val="28"/>
          <w:szCs w:val="28"/>
        </w:rPr>
        <w:t xml:space="preserve"> </w:t>
      </w:r>
      <w:r w:rsidR="0049417B">
        <w:rPr>
          <w:sz w:val="28"/>
          <w:szCs w:val="28"/>
        </w:rPr>
        <w:t xml:space="preserve">распоряжения справедливое распределение </w:t>
      </w:r>
      <w:r w:rsidR="0049417B">
        <w:rPr>
          <w:rFonts w:cs="Times New Roman"/>
          <w:sz w:val="28"/>
          <w:szCs w:val="28"/>
        </w:rPr>
        <w:t>объема специальной квоты ввозимого (ввезенного)  горячекатаного проката из углеродистых и легированных сталей в листах рулонах, предусмотренной решением Евразийской экономической комиссии от 6 августа 2019 года № 137</w:t>
      </w:r>
      <w:r w:rsidRPr="00485399">
        <w:rPr>
          <w:rFonts w:cs="Times New Roman"/>
          <w:color w:val="000000"/>
          <w:sz w:val="28"/>
          <w:szCs w:val="28"/>
        </w:rPr>
        <w:t>.</w:t>
      </w:r>
    </w:p>
    <w:p w:rsidR="00F2544E" w:rsidRPr="00485399" w:rsidRDefault="00F2544E" w:rsidP="00F2544E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485399">
        <w:rPr>
          <w:rFonts w:eastAsia="Times New Roman" w:cs="Times New Roman"/>
          <w:sz w:val="28"/>
          <w:szCs w:val="28"/>
          <w:lang w:eastAsia="ru-RU"/>
        </w:rPr>
        <w:t xml:space="preserve">     </w:t>
      </w:r>
      <w:r>
        <w:rPr>
          <w:rFonts w:eastAsia="Times New Roman" w:cs="Times New Roman"/>
          <w:sz w:val="28"/>
          <w:szCs w:val="28"/>
          <w:lang w:eastAsia="ru-RU"/>
        </w:rPr>
        <w:t xml:space="preserve">    </w:t>
      </w:r>
    </w:p>
    <w:p w:rsidR="00F2544E" w:rsidRPr="00485399" w:rsidRDefault="00F2544E" w:rsidP="00F2544E">
      <w:pPr>
        <w:pStyle w:val="tkNazvanie"/>
        <w:numPr>
          <w:ilvl w:val="0"/>
          <w:numId w:val="1"/>
        </w:numPr>
        <w:spacing w:before="0" w:after="0" w:line="24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485399">
        <w:rPr>
          <w:rFonts w:ascii="Times New Roman" w:hAnsi="Times New Roman" w:cs="Times New Roman"/>
          <w:sz w:val="28"/>
          <w:szCs w:val="28"/>
        </w:rPr>
        <w:t xml:space="preserve">Описательная часть. </w:t>
      </w:r>
    </w:p>
    <w:p w:rsidR="00F2544E" w:rsidRDefault="00CF39D8" w:rsidP="00860E95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49417B">
        <w:rPr>
          <w:rFonts w:eastAsia="Times New Roman"/>
          <w:bCs/>
          <w:color w:val="000000"/>
          <w:sz w:val="28"/>
          <w:szCs w:val="28"/>
        </w:rPr>
        <w:t>В</w:t>
      </w:r>
      <w:r>
        <w:rPr>
          <w:rFonts w:eastAsia="Times New Roman"/>
          <w:bCs/>
          <w:color w:val="000000"/>
          <w:sz w:val="28"/>
          <w:szCs w:val="28"/>
        </w:rPr>
        <w:t xml:space="preserve"> </w:t>
      </w:r>
      <w:r w:rsidR="0049417B" w:rsidRPr="0049417B">
        <w:rPr>
          <w:rFonts w:eastAsia="Times New Roman"/>
          <w:bCs/>
          <w:color w:val="000000"/>
          <w:sz w:val="28"/>
          <w:szCs w:val="28"/>
        </w:rPr>
        <w:t xml:space="preserve"> соответствии с пунктом 23 Протокола о применении специальных защитных, антидемпинговых и  компенсационных мер по отношению к третьим странам (приложение № 8 к Договору о </w:t>
      </w:r>
      <w:r w:rsidR="0049417B">
        <w:rPr>
          <w:sz w:val="28"/>
          <w:szCs w:val="28"/>
        </w:rPr>
        <w:t>Евразийском</w:t>
      </w:r>
      <w:r w:rsidR="0049417B" w:rsidRPr="0049417B">
        <w:rPr>
          <w:sz w:val="28"/>
          <w:szCs w:val="28"/>
        </w:rPr>
        <w:t xml:space="preserve"> экономическо</w:t>
      </w:r>
      <w:r w:rsidR="0049417B">
        <w:rPr>
          <w:sz w:val="28"/>
          <w:szCs w:val="28"/>
        </w:rPr>
        <w:t>м</w:t>
      </w:r>
      <w:r w:rsidR="0049417B" w:rsidRPr="0049417B">
        <w:rPr>
          <w:sz w:val="28"/>
          <w:szCs w:val="28"/>
        </w:rPr>
        <w:t xml:space="preserve"> союз</w:t>
      </w:r>
      <w:r w:rsidR="0049417B">
        <w:rPr>
          <w:sz w:val="28"/>
          <w:szCs w:val="28"/>
        </w:rPr>
        <w:t xml:space="preserve">е от 29 мая 2014 года) на основании доклада департамента защиты внутреннего рынка Коллегией </w:t>
      </w:r>
      <w:r w:rsidR="0049417B">
        <w:rPr>
          <w:rFonts w:cs="Times New Roman"/>
          <w:sz w:val="28"/>
          <w:szCs w:val="28"/>
        </w:rPr>
        <w:t>Евразийской экономической комиссией п</w:t>
      </w:r>
      <w:r w:rsidR="0049417B">
        <w:rPr>
          <w:rFonts w:eastAsia="Times New Roman"/>
          <w:bCs/>
          <w:color w:val="000000"/>
          <w:sz w:val="28"/>
          <w:szCs w:val="28"/>
        </w:rPr>
        <w:t xml:space="preserve">ринято Решение </w:t>
      </w:r>
      <w:r w:rsidR="0049417B">
        <w:rPr>
          <w:rFonts w:cs="Times New Roman"/>
          <w:sz w:val="28"/>
          <w:szCs w:val="28"/>
        </w:rPr>
        <w:t xml:space="preserve">от 6 августа 2019 года № 137 о применении специальной защитной меры посредством введения </w:t>
      </w:r>
      <w:r w:rsidR="0049417B" w:rsidRPr="00D412E9">
        <w:rPr>
          <w:rFonts w:cs="Times New Roman"/>
          <w:b/>
          <w:sz w:val="28"/>
          <w:szCs w:val="28"/>
        </w:rPr>
        <w:t>с 1</w:t>
      </w:r>
      <w:proofErr w:type="gramEnd"/>
      <w:r w:rsidR="0049417B" w:rsidRPr="00D412E9">
        <w:rPr>
          <w:rFonts w:cs="Times New Roman"/>
          <w:b/>
          <w:sz w:val="28"/>
          <w:szCs w:val="28"/>
        </w:rPr>
        <w:t xml:space="preserve"> декабря 2019 года по 30 ноября 2020 года</w:t>
      </w:r>
      <w:r w:rsidR="0049417B">
        <w:rPr>
          <w:rFonts w:cs="Times New Roman"/>
          <w:sz w:val="28"/>
          <w:szCs w:val="28"/>
        </w:rPr>
        <w:t xml:space="preserve"> включительно специальной квоты в </w:t>
      </w:r>
      <w:r w:rsidR="0049417B">
        <w:rPr>
          <w:rFonts w:eastAsia="Times New Roman"/>
          <w:bCs/>
          <w:color w:val="000000"/>
          <w:sz w:val="28"/>
          <w:szCs w:val="28"/>
        </w:rPr>
        <w:t xml:space="preserve"> отношении </w:t>
      </w:r>
      <w:r w:rsidR="0049417B">
        <w:rPr>
          <w:rFonts w:cs="Times New Roman"/>
          <w:sz w:val="28"/>
          <w:szCs w:val="28"/>
        </w:rPr>
        <w:t>ввозимого (ввезенного)  на таможенную территорию ЕАЭС горячекатаного проката из углеродистых и легированных сталей в листах рулонах.</w:t>
      </w:r>
    </w:p>
    <w:p w:rsidR="0049417B" w:rsidRDefault="0049417B" w:rsidP="00860E95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 этой связи </w:t>
      </w:r>
      <w:r w:rsidR="00D412E9">
        <w:rPr>
          <w:rFonts w:cs="Times New Roman"/>
          <w:sz w:val="28"/>
          <w:szCs w:val="28"/>
        </w:rPr>
        <w:t xml:space="preserve">пунктом 3 указанного Решения государствам-членам ЕАЭС </w:t>
      </w:r>
      <w:r>
        <w:rPr>
          <w:rFonts w:cs="Times New Roman"/>
          <w:sz w:val="28"/>
          <w:szCs w:val="28"/>
        </w:rPr>
        <w:t>поручено распределять объемы специальной квоты, предусмотренной данным Решением, между участниками внешнеторговой деятельности в соответствии с методикой, утверждаемой Коллегией ЕАЭС, или своим законодательством</w:t>
      </w:r>
      <w:r w:rsidR="00A040D8">
        <w:rPr>
          <w:rFonts w:cs="Times New Roman"/>
          <w:sz w:val="28"/>
          <w:szCs w:val="28"/>
        </w:rPr>
        <w:t>.</w:t>
      </w:r>
    </w:p>
    <w:p w:rsidR="00A040D8" w:rsidRPr="00A040D8" w:rsidRDefault="00A040D8" w:rsidP="00860E95">
      <w:pPr>
        <w:spacing w:after="0" w:line="240" w:lineRule="auto"/>
        <w:ind w:firstLine="709"/>
        <w:jc w:val="both"/>
        <w:rPr>
          <w:rFonts w:eastAsia="Times New Roman" w:cs="Times New Roman"/>
          <w:bCs/>
          <w:color w:val="000000"/>
          <w:sz w:val="28"/>
          <w:szCs w:val="28"/>
        </w:rPr>
      </w:pPr>
      <w:r w:rsidRPr="00A040D8">
        <w:rPr>
          <w:rFonts w:eastAsia="Times New Roman" w:cs="Times New Roman"/>
          <w:color w:val="2B2B2B"/>
          <w:sz w:val="28"/>
          <w:szCs w:val="28"/>
          <w:lang w:eastAsia="ru-RU"/>
        </w:rPr>
        <w:t xml:space="preserve">Поскольку одной из основных задач Государственного комитета </w:t>
      </w:r>
      <w:r w:rsidRPr="00A040D8">
        <w:rPr>
          <w:rFonts w:cs="Times New Roman"/>
          <w:sz w:val="28"/>
          <w:szCs w:val="28"/>
        </w:rPr>
        <w:t>промышленности, энергетики и недропользования Кыргызской Республики</w:t>
      </w:r>
      <w:r w:rsidRPr="00A040D8">
        <w:rPr>
          <w:rFonts w:eastAsia="Times New Roman" w:cs="Times New Roman"/>
          <w:color w:val="2B2B2B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color w:val="2B2B2B"/>
          <w:sz w:val="28"/>
          <w:szCs w:val="28"/>
          <w:lang w:eastAsia="ru-RU"/>
        </w:rPr>
        <w:t xml:space="preserve">является </w:t>
      </w:r>
      <w:r w:rsidRPr="00A040D8">
        <w:rPr>
          <w:rFonts w:eastAsia="Times New Roman" w:cs="Times New Roman"/>
          <w:color w:val="2B2B2B"/>
          <w:sz w:val="28"/>
          <w:szCs w:val="28"/>
          <w:lang w:eastAsia="ru-RU"/>
        </w:rPr>
        <w:t>создание условий для надежного снабжения потребителей энергетическими ресурсами, промышленными товарами и услугами</w:t>
      </w:r>
      <w:r>
        <w:rPr>
          <w:rFonts w:eastAsia="Times New Roman" w:cs="Times New Roman"/>
          <w:color w:val="2B2B2B"/>
          <w:sz w:val="28"/>
          <w:szCs w:val="28"/>
          <w:lang w:eastAsia="ru-RU"/>
        </w:rPr>
        <w:t xml:space="preserve">, данным </w:t>
      </w:r>
      <w:r w:rsidR="00D412E9">
        <w:rPr>
          <w:rFonts w:eastAsia="Times New Roman" w:cs="Times New Roman"/>
          <w:color w:val="2B2B2B"/>
          <w:sz w:val="28"/>
          <w:szCs w:val="28"/>
          <w:lang w:eastAsia="ru-RU"/>
        </w:rPr>
        <w:t xml:space="preserve">проектом </w:t>
      </w:r>
      <w:r>
        <w:rPr>
          <w:rFonts w:eastAsia="Times New Roman" w:cs="Times New Roman"/>
          <w:color w:val="2B2B2B"/>
          <w:sz w:val="28"/>
          <w:szCs w:val="28"/>
          <w:lang w:eastAsia="ru-RU"/>
        </w:rPr>
        <w:t>распоряжени</w:t>
      </w:r>
      <w:r w:rsidR="00D412E9">
        <w:rPr>
          <w:rFonts w:eastAsia="Times New Roman" w:cs="Times New Roman"/>
          <w:color w:val="2B2B2B"/>
          <w:sz w:val="28"/>
          <w:szCs w:val="28"/>
          <w:lang w:eastAsia="ru-RU"/>
        </w:rPr>
        <w:t>я</w:t>
      </w:r>
      <w:r>
        <w:rPr>
          <w:rFonts w:eastAsia="Times New Roman" w:cs="Times New Roman"/>
          <w:color w:val="2B2B2B"/>
          <w:sz w:val="28"/>
          <w:szCs w:val="28"/>
          <w:lang w:eastAsia="ru-RU"/>
        </w:rPr>
        <w:t xml:space="preserve"> </w:t>
      </w:r>
      <w:r w:rsidR="00D412E9">
        <w:rPr>
          <w:rFonts w:eastAsia="Times New Roman" w:cs="Times New Roman"/>
          <w:color w:val="2B2B2B"/>
          <w:sz w:val="28"/>
          <w:szCs w:val="28"/>
          <w:lang w:eastAsia="ru-RU"/>
        </w:rPr>
        <w:t xml:space="preserve">на Госкомитет возлагается </w:t>
      </w:r>
      <w:r>
        <w:rPr>
          <w:rFonts w:eastAsia="Times New Roman" w:cs="Times New Roman"/>
          <w:color w:val="2B2B2B"/>
          <w:sz w:val="28"/>
          <w:szCs w:val="28"/>
          <w:lang w:eastAsia="ru-RU"/>
        </w:rPr>
        <w:t>распределение квоты на металлопрокат между хозяйствующими субъектами, осуществляющими ввоз данного товара на территорию Кыргызской Республики</w:t>
      </w:r>
      <w:r w:rsidR="00CF39D8">
        <w:rPr>
          <w:rFonts w:eastAsia="Times New Roman" w:cs="Times New Roman"/>
          <w:color w:val="2B2B2B"/>
          <w:sz w:val="28"/>
          <w:szCs w:val="28"/>
          <w:lang w:eastAsia="ru-RU"/>
        </w:rPr>
        <w:t xml:space="preserve">. </w:t>
      </w:r>
    </w:p>
    <w:p w:rsidR="00D412E9" w:rsidRDefault="00D412E9" w:rsidP="00F2544E">
      <w:pPr>
        <w:spacing w:after="0" w:line="240" w:lineRule="auto"/>
        <w:ind w:firstLine="741"/>
        <w:jc w:val="both"/>
        <w:rPr>
          <w:rFonts w:eastAsia="Times New Roman"/>
          <w:b/>
          <w:bCs/>
          <w:color w:val="000000"/>
          <w:sz w:val="28"/>
          <w:szCs w:val="28"/>
        </w:rPr>
      </w:pPr>
    </w:p>
    <w:p w:rsidR="00F2544E" w:rsidRPr="00485399" w:rsidRDefault="00F2544E" w:rsidP="00F2544E">
      <w:pPr>
        <w:spacing w:after="0" w:line="240" w:lineRule="auto"/>
        <w:ind w:firstLine="741"/>
        <w:jc w:val="both"/>
        <w:rPr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3. </w:t>
      </w:r>
      <w:r w:rsidRPr="00485399">
        <w:rPr>
          <w:rFonts w:eastAsia="Times New Roman"/>
          <w:b/>
          <w:bCs/>
          <w:color w:val="000000"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F2544E" w:rsidRDefault="00F2544E" w:rsidP="00F2544E">
      <w:pPr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485399">
        <w:rPr>
          <w:sz w:val="28"/>
          <w:szCs w:val="28"/>
        </w:rPr>
        <w:t xml:space="preserve"> П</w:t>
      </w:r>
      <w:r>
        <w:rPr>
          <w:sz w:val="28"/>
          <w:szCs w:val="28"/>
        </w:rPr>
        <w:t>ринятие данного п</w:t>
      </w:r>
      <w:r w:rsidRPr="00485399">
        <w:rPr>
          <w:sz w:val="28"/>
          <w:szCs w:val="28"/>
        </w:rPr>
        <w:t>роект</w:t>
      </w:r>
      <w:r>
        <w:rPr>
          <w:sz w:val="28"/>
          <w:szCs w:val="28"/>
        </w:rPr>
        <w:t xml:space="preserve">а </w:t>
      </w:r>
      <w:r w:rsidR="00A065D7">
        <w:rPr>
          <w:sz w:val="28"/>
          <w:szCs w:val="28"/>
        </w:rPr>
        <w:t>распоряже</w:t>
      </w:r>
      <w:r>
        <w:rPr>
          <w:sz w:val="28"/>
          <w:szCs w:val="28"/>
        </w:rPr>
        <w:t xml:space="preserve">ния </w:t>
      </w:r>
      <w:r w:rsidRPr="00485399">
        <w:rPr>
          <w:rFonts w:eastAsia="Times New Roman"/>
          <w:bCs/>
          <w:color w:val="000000"/>
          <w:sz w:val="28"/>
          <w:szCs w:val="28"/>
        </w:rPr>
        <w:t xml:space="preserve">не </w:t>
      </w:r>
      <w:r>
        <w:rPr>
          <w:rFonts w:eastAsia="Times New Roman"/>
          <w:bCs/>
          <w:color w:val="000000"/>
          <w:sz w:val="28"/>
          <w:szCs w:val="28"/>
        </w:rPr>
        <w:t>по</w:t>
      </w:r>
      <w:r w:rsidRPr="00485399">
        <w:rPr>
          <w:rFonts w:eastAsia="Times New Roman"/>
          <w:bCs/>
          <w:color w:val="000000"/>
          <w:sz w:val="28"/>
          <w:szCs w:val="28"/>
        </w:rPr>
        <w:t>влечет к</w:t>
      </w:r>
      <w:r w:rsidRPr="00485399">
        <w:rPr>
          <w:sz w:val="28"/>
          <w:szCs w:val="28"/>
        </w:rPr>
        <w:t xml:space="preserve">аких-либо социальных, правозащитных, гендерных, экологических, коррупционных </w:t>
      </w:r>
      <w:r w:rsidRPr="00485399">
        <w:rPr>
          <w:sz w:val="28"/>
          <w:szCs w:val="28"/>
        </w:rPr>
        <w:lastRenderedPageBreak/>
        <w:t>последствий, в связи с чем, в проведении соответствующих экспертиз не нуждается</w:t>
      </w:r>
      <w:r w:rsidRPr="00485399">
        <w:rPr>
          <w:rFonts w:eastAsia="Times New Roman"/>
          <w:bCs/>
          <w:color w:val="000000"/>
          <w:sz w:val="28"/>
          <w:szCs w:val="28"/>
        </w:rPr>
        <w:t>.</w:t>
      </w:r>
      <w:r w:rsidRPr="00485399">
        <w:rPr>
          <w:rFonts w:cs="Times New Roman"/>
          <w:sz w:val="28"/>
          <w:szCs w:val="28"/>
        </w:rPr>
        <w:t xml:space="preserve"> </w:t>
      </w:r>
    </w:p>
    <w:p w:rsidR="00F2544E" w:rsidRPr="00256744" w:rsidRDefault="00F2544E" w:rsidP="00F2544E">
      <w:pPr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</w:p>
    <w:p w:rsidR="00F2544E" w:rsidRPr="00485399" w:rsidRDefault="00F2544E" w:rsidP="00F2544E">
      <w:pPr>
        <w:spacing w:after="0" w:line="240" w:lineRule="auto"/>
        <w:ind w:firstLine="743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4. </w:t>
      </w:r>
      <w:r w:rsidRPr="00485399">
        <w:rPr>
          <w:rFonts w:cs="Times New Roman"/>
          <w:b/>
          <w:sz w:val="28"/>
          <w:szCs w:val="28"/>
        </w:rPr>
        <w:t>Информация  о результатах общественного обсуждения.</w:t>
      </w:r>
      <w:r w:rsidRPr="00485399">
        <w:rPr>
          <w:rFonts w:cs="Times New Roman"/>
          <w:sz w:val="28"/>
          <w:szCs w:val="28"/>
        </w:rPr>
        <w:t xml:space="preserve"> </w:t>
      </w:r>
    </w:p>
    <w:p w:rsidR="00F2544E" w:rsidRPr="00FF0A62" w:rsidRDefault="00F2544E" w:rsidP="00CF39D8">
      <w:pPr>
        <w:shd w:val="clear" w:color="auto" w:fill="FFFFFF"/>
        <w:spacing w:after="105" w:line="240" w:lineRule="auto"/>
        <w:ind w:firstLine="708"/>
        <w:jc w:val="both"/>
        <w:textAlignment w:val="baseline"/>
        <w:rPr>
          <w:rFonts w:cs="Times New Roman"/>
          <w:sz w:val="28"/>
          <w:szCs w:val="28"/>
        </w:rPr>
      </w:pPr>
      <w:r w:rsidRPr="00FF0A62">
        <w:rPr>
          <w:rFonts w:cs="Times New Roman"/>
          <w:sz w:val="28"/>
          <w:szCs w:val="28"/>
        </w:rPr>
        <w:t>В соответствии со статьей 22 Закона Кыргызской Республики «О нормативных правовых актах» проект внесен на общественное обсуждение посредством размещения на официальном сайте Правительства Кыргызской Республики.</w:t>
      </w:r>
    </w:p>
    <w:p w:rsidR="00860E95" w:rsidRDefault="00860E95" w:rsidP="00F2544E">
      <w:pPr>
        <w:spacing w:after="0" w:line="240" w:lineRule="auto"/>
        <w:ind w:firstLine="708"/>
        <w:jc w:val="both"/>
        <w:rPr>
          <w:rFonts w:cs="Times New Roman"/>
          <w:b/>
          <w:sz w:val="28"/>
          <w:szCs w:val="28"/>
        </w:rPr>
      </w:pPr>
    </w:p>
    <w:p w:rsidR="00F2544E" w:rsidRPr="00485399" w:rsidRDefault="00F2544E" w:rsidP="00F2544E">
      <w:pPr>
        <w:spacing w:after="0" w:line="240" w:lineRule="auto"/>
        <w:ind w:firstLine="708"/>
        <w:jc w:val="both"/>
        <w:rPr>
          <w:rFonts w:eastAsia="Times New Roman"/>
          <w:bCs/>
          <w:color w:val="000000"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5. </w:t>
      </w:r>
      <w:r w:rsidRPr="00485399">
        <w:rPr>
          <w:rFonts w:cs="Times New Roman"/>
          <w:b/>
          <w:sz w:val="28"/>
          <w:szCs w:val="28"/>
        </w:rPr>
        <w:t>Анализ  соответствия проекта законодательству.</w:t>
      </w:r>
      <w:r w:rsidRPr="00485399">
        <w:rPr>
          <w:rFonts w:eastAsia="Times New Roman"/>
          <w:bCs/>
          <w:color w:val="000000"/>
          <w:sz w:val="28"/>
          <w:szCs w:val="28"/>
        </w:rPr>
        <w:t xml:space="preserve"> </w:t>
      </w:r>
    </w:p>
    <w:p w:rsidR="00F2544E" w:rsidRPr="00485399" w:rsidRDefault="00F2544E" w:rsidP="00F2544E">
      <w:pPr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485399">
        <w:rPr>
          <w:rFonts w:cs="Times New Roman"/>
          <w:sz w:val="28"/>
          <w:szCs w:val="28"/>
        </w:rPr>
        <w:t>Проект не противоречит нормам Конституции  Кыргызской Республики и национального законодательства, а также нормам  международного законодательства, ратифицированного в установленном порядке на территории Кыргызской Республики.</w:t>
      </w:r>
    </w:p>
    <w:p w:rsidR="00F2544E" w:rsidRPr="00485399" w:rsidRDefault="00F2544E" w:rsidP="00F2544E">
      <w:pPr>
        <w:spacing w:after="0" w:line="240" w:lineRule="auto"/>
        <w:ind w:firstLine="741"/>
        <w:jc w:val="both"/>
        <w:rPr>
          <w:rFonts w:eastAsia="Times New Roman"/>
          <w:b/>
          <w:bCs/>
          <w:color w:val="000000"/>
          <w:sz w:val="28"/>
          <w:szCs w:val="28"/>
        </w:rPr>
      </w:pPr>
    </w:p>
    <w:p w:rsidR="00F2544E" w:rsidRPr="00485399" w:rsidRDefault="00F2544E" w:rsidP="00F2544E">
      <w:pPr>
        <w:spacing w:after="0" w:line="240" w:lineRule="auto"/>
        <w:ind w:firstLine="741"/>
        <w:jc w:val="both"/>
        <w:rPr>
          <w:rFonts w:eastAsia="Times New Roman"/>
          <w:bCs/>
          <w:color w:val="000000"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6. </w:t>
      </w:r>
      <w:r w:rsidRPr="00485399">
        <w:rPr>
          <w:rFonts w:cs="Times New Roman"/>
          <w:b/>
          <w:sz w:val="28"/>
          <w:szCs w:val="28"/>
        </w:rPr>
        <w:t>Информация о финансово-экономических расчетах и наличия источников его финансирования.</w:t>
      </w:r>
      <w:r w:rsidRPr="00485399">
        <w:rPr>
          <w:rFonts w:eastAsia="Times New Roman"/>
          <w:bCs/>
          <w:color w:val="000000"/>
          <w:sz w:val="28"/>
          <w:szCs w:val="28"/>
        </w:rPr>
        <w:t xml:space="preserve"> </w:t>
      </w:r>
    </w:p>
    <w:p w:rsidR="00F2544E" w:rsidRPr="00485399" w:rsidRDefault="00F2544E" w:rsidP="00F2544E">
      <w:pPr>
        <w:spacing w:after="0" w:line="240" w:lineRule="auto"/>
        <w:ind w:firstLine="741"/>
        <w:jc w:val="both"/>
        <w:rPr>
          <w:rFonts w:cs="Times New Roman"/>
          <w:sz w:val="28"/>
          <w:szCs w:val="28"/>
        </w:rPr>
      </w:pPr>
      <w:r w:rsidRPr="00485399">
        <w:rPr>
          <w:sz w:val="28"/>
          <w:szCs w:val="28"/>
        </w:rPr>
        <w:t>П</w:t>
      </w:r>
      <w:r>
        <w:rPr>
          <w:sz w:val="28"/>
          <w:szCs w:val="28"/>
        </w:rPr>
        <w:t>ринятие данного п</w:t>
      </w:r>
      <w:r w:rsidRPr="00485399">
        <w:rPr>
          <w:sz w:val="28"/>
          <w:szCs w:val="28"/>
        </w:rPr>
        <w:t>роект</w:t>
      </w:r>
      <w:r>
        <w:rPr>
          <w:sz w:val="28"/>
          <w:szCs w:val="28"/>
        </w:rPr>
        <w:t xml:space="preserve">а </w:t>
      </w:r>
      <w:r w:rsidR="00C26435">
        <w:rPr>
          <w:sz w:val="28"/>
          <w:szCs w:val="28"/>
        </w:rPr>
        <w:t>распоряжения</w:t>
      </w:r>
      <w:r>
        <w:rPr>
          <w:sz w:val="28"/>
          <w:szCs w:val="28"/>
        </w:rPr>
        <w:t xml:space="preserve"> </w:t>
      </w:r>
      <w:r w:rsidRPr="00485399">
        <w:rPr>
          <w:sz w:val="28"/>
          <w:szCs w:val="28"/>
        </w:rPr>
        <w:t>не повлечет</w:t>
      </w:r>
      <w:r>
        <w:rPr>
          <w:sz w:val="28"/>
          <w:szCs w:val="28"/>
        </w:rPr>
        <w:t xml:space="preserve"> дополнительных </w:t>
      </w:r>
      <w:r w:rsidRPr="00485399">
        <w:rPr>
          <w:sz w:val="28"/>
          <w:szCs w:val="28"/>
        </w:rPr>
        <w:t>финансов</w:t>
      </w:r>
      <w:r>
        <w:rPr>
          <w:sz w:val="28"/>
          <w:szCs w:val="28"/>
        </w:rPr>
        <w:t>ых</w:t>
      </w:r>
      <w:r w:rsidRPr="00485399">
        <w:rPr>
          <w:sz w:val="28"/>
          <w:szCs w:val="28"/>
        </w:rPr>
        <w:t xml:space="preserve"> </w:t>
      </w:r>
      <w:r>
        <w:rPr>
          <w:sz w:val="28"/>
          <w:szCs w:val="28"/>
        </w:rPr>
        <w:t>затрат из</w:t>
      </w:r>
      <w:r w:rsidRPr="00485399">
        <w:rPr>
          <w:sz w:val="28"/>
          <w:szCs w:val="28"/>
        </w:rPr>
        <w:t xml:space="preserve"> республиканск</w:t>
      </w:r>
      <w:r>
        <w:rPr>
          <w:sz w:val="28"/>
          <w:szCs w:val="28"/>
        </w:rPr>
        <w:t>ого</w:t>
      </w:r>
      <w:r w:rsidRPr="00485399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а.</w:t>
      </w:r>
      <w:r w:rsidRPr="00485399">
        <w:rPr>
          <w:sz w:val="28"/>
          <w:szCs w:val="28"/>
        </w:rPr>
        <w:t xml:space="preserve"> </w:t>
      </w:r>
    </w:p>
    <w:p w:rsidR="00F2544E" w:rsidRPr="00485399" w:rsidRDefault="00F2544E" w:rsidP="00F2544E">
      <w:pPr>
        <w:spacing w:after="0" w:line="240" w:lineRule="auto"/>
        <w:ind w:firstLine="741"/>
        <w:jc w:val="both"/>
        <w:rPr>
          <w:rFonts w:cs="Times New Roman"/>
          <w:b/>
          <w:sz w:val="28"/>
          <w:szCs w:val="28"/>
        </w:rPr>
      </w:pPr>
    </w:p>
    <w:p w:rsidR="00F2544E" w:rsidRPr="00485399" w:rsidRDefault="00F2544E" w:rsidP="00F2544E">
      <w:pPr>
        <w:spacing w:after="0" w:line="240" w:lineRule="auto"/>
        <w:ind w:firstLine="741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7. </w:t>
      </w:r>
      <w:r w:rsidRPr="00485399">
        <w:rPr>
          <w:rFonts w:cs="Times New Roman"/>
          <w:b/>
          <w:sz w:val="28"/>
          <w:szCs w:val="28"/>
        </w:rPr>
        <w:t>Информация об анализе регулятивного воздействия.</w:t>
      </w:r>
    </w:p>
    <w:p w:rsidR="00FD5FA2" w:rsidRPr="00F520C5" w:rsidRDefault="00FD5FA2" w:rsidP="00FD5F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color w:val="2B2B2B"/>
          <w:sz w:val="28"/>
          <w:szCs w:val="28"/>
          <w:lang w:eastAsia="ru-RU"/>
        </w:rPr>
      </w:pPr>
      <w:r>
        <w:rPr>
          <w:rFonts w:cs="Times New Roman"/>
          <w:sz w:val="28"/>
          <w:szCs w:val="28"/>
        </w:rPr>
        <w:tab/>
      </w:r>
      <w:r w:rsidRPr="00FD5FA2">
        <w:rPr>
          <w:rFonts w:cs="Times New Roman"/>
          <w:sz w:val="28"/>
          <w:szCs w:val="28"/>
        </w:rPr>
        <w:t xml:space="preserve">Данный проект не требует проведения анализа регулятивного воздействия, так как не </w:t>
      </w:r>
      <w:r w:rsidRPr="00FD5FA2">
        <w:rPr>
          <w:rFonts w:cs="Times New Roman"/>
          <w:sz w:val="28"/>
          <w:szCs w:val="28"/>
          <w:lang w:val="ky-KG"/>
        </w:rPr>
        <w:t xml:space="preserve">оказывает </w:t>
      </w:r>
      <w:r w:rsidRPr="00F520C5">
        <w:rPr>
          <w:rFonts w:eastAsia="Times New Roman" w:cs="Times New Roman"/>
          <w:color w:val="2B2B2B"/>
          <w:sz w:val="28"/>
          <w:szCs w:val="28"/>
          <w:lang w:eastAsia="ru-RU"/>
        </w:rPr>
        <w:t>регулятивно</w:t>
      </w:r>
      <w:r w:rsidRPr="00FD5FA2">
        <w:rPr>
          <w:rFonts w:eastAsia="Times New Roman" w:cs="Times New Roman"/>
          <w:color w:val="2B2B2B"/>
          <w:sz w:val="28"/>
          <w:szCs w:val="28"/>
          <w:lang w:val="ky-KG" w:eastAsia="ru-RU"/>
        </w:rPr>
        <w:t>е</w:t>
      </w:r>
      <w:r w:rsidRPr="00F520C5">
        <w:rPr>
          <w:rFonts w:eastAsia="Times New Roman" w:cs="Times New Roman"/>
          <w:color w:val="2B2B2B"/>
          <w:sz w:val="28"/>
          <w:szCs w:val="28"/>
          <w:lang w:eastAsia="ru-RU"/>
        </w:rPr>
        <w:t xml:space="preserve"> </w:t>
      </w:r>
      <w:r w:rsidRPr="00FD5FA2">
        <w:rPr>
          <w:rFonts w:eastAsia="Times New Roman" w:cs="Times New Roman"/>
          <w:color w:val="2B2B2B"/>
          <w:sz w:val="28"/>
          <w:szCs w:val="28"/>
          <w:lang w:eastAsia="ru-RU"/>
        </w:rPr>
        <w:t>воздействие</w:t>
      </w:r>
      <w:r w:rsidRPr="00F520C5">
        <w:rPr>
          <w:rFonts w:eastAsia="Times New Roman" w:cs="Times New Roman"/>
          <w:color w:val="2B2B2B"/>
          <w:sz w:val="28"/>
          <w:szCs w:val="28"/>
          <w:lang w:eastAsia="ru-RU"/>
        </w:rPr>
        <w:t xml:space="preserve"> </w:t>
      </w:r>
      <w:r w:rsidRPr="00FD5FA2">
        <w:rPr>
          <w:rFonts w:eastAsia="Times New Roman" w:cs="Times New Roman"/>
          <w:color w:val="2B2B2B"/>
          <w:sz w:val="28"/>
          <w:szCs w:val="28"/>
          <w:lang w:eastAsia="ru-RU"/>
        </w:rPr>
        <w:t>на развитие предпринима</w:t>
      </w:r>
      <w:r w:rsidRPr="00F520C5">
        <w:rPr>
          <w:rFonts w:eastAsia="Times New Roman" w:cs="Times New Roman"/>
          <w:color w:val="2B2B2B"/>
          <w:sz w:val="28"/>
          <w:szCs w:val="28"/>
          <w:lang w:eastAsia="ru-RU"/>
        </w:rPr>
        <w:t>тельства и общества.</w:t>
      </w:r>
    </w:p>
    <w:p w:rsidR="00F2544E" w:rsidRPr="00485399" w:rsidRDefault="00F2544E" w:rsidP="00F2544E">
      <w:pPr>
        <w:spacing w:after="0" w:line="240" w:lineRule="auto"/>
        <w:ind w:firstLine="743"/>
        <w:jc w:val="both"/>
        <w:rPr>
          <w:rFonts w:cs="Times New Roman"/>
          <w:b/>
          <w:sz w:val="28"/>
          <w:szCs w:val="28"/>
        </w:rPr>
      </w:pPr>
    </w:p>
    <w:p w:rsidR="00F2544E" w:rsidRPr="004F5435" w:rsidRDefault="00F2544E" w:rsidP="00F2544E">
      <w:pPr>
        <w:spacing w:after="0" w:line="240" w:lineRule="auto"/>
        <w:jc w:val="both"/>
        <w:rPr>
          <w:rFonts w:cs="Times New Roman"/>
          <w:sz w:val="28"/>
          <w:szCs w:val="28"/>
          <w:lang w:val="ky-KG"/>
        </w:rPr>
      </w:pPr>
      <w:r>
        <w:rPr>
          <w:rFonts w:cs="Times New Roman"/>
          <w:sz w:val="28"/>
          <w:szCs w:val="28"/>
          <w:lang w:val="ky-KG"/>
        </w:rPr>
        <w:t xml:space="preserve">      </w:t>
      </w:r>
    </w:p>
    <w:p w:rsidR="00F2544E" w:rsidRDefault="00F2544E" w:rsidP="00F2544E">
      <w:pPr>
        <w:spacing w:after="0" w:line="240" w:lineRule="auto"/>
        <w:jc w:val="center"/>
        <w:rPr>
          <w:rFonts w:cs="Times New Roman"/>
          <w:b/>
          <w:sz w:val="28"/>
          <w:szCs w:val="28"/>
          <w:lang w:val="ky-KG"/>
        </w:rPr>
      </w:pPr>
      <w:r w:rsidRPr="00060338">
        <w:rPr>
          <w:rFonts w:cs="Times New Roman"/>
          <w:b/>
          <w:sz w:val="28"/>
          <w:szCs w:val="28"/>
          <w:lang w:val="ky-KG"/>
        </w:rPr>
        <w:t xml:space="preserve">Министр </w:t>
      </w:r>
      <w:r w:rsidRPr="00060338">
        <w:rPr>
          <w:rFonts w:cs="Times New Roman"/>
          <w:b/>
          <w:sz w:val="28"/>
          <w:szCs w:val="28"/>
          <w:lang w:val="ky-KG"/>
        </w:rPr>
        <w:tab/>
      </w:r>
      <w:r w:rsidRPr="00060338">
        <w:rPr>
          <w:rFonts w:cs="Times New Roman"/>
          <w:b/>
          <w:sz w:val="28"/>
          <w:szCs w:val="28"/>
          <w:lang w:val="ky-KG"/>
        </w:rPr>
        <w:tab/>
      </w:r>
      <w:r w:rsidR="004139FA">
        <w:rPr>
          <w:rFonts w:cs="Times New Roman"/>
          <w:b/>
          <w:sz w:val="28"/>
          <w:szCs w:val="28"/>
          <w:lang w:val="ky-KG"/>
        </w:rPr>
        <w:t xml:space="preserve">                                 </w:t>
      </w:r>
      <w:r>
        <w:rPr>
          <w:rFonts w:cs="Times New Roman"/>
          <w:b/>
          <w:sz w:val="28"/>
          <w:szCs w:val="28"/>
          <w:lang w:val="ky-KG"/>
        </w:rPr>
        <w:t xml:space="preserve">                   С.Т.Муканбетов</w:t>
      </w:r>
    </w:p>
    <w:p w:rsidR="00C26435" w:rsidRPr="00060338" w:rsidRDefault="00C26435" w:rsidP="00F2544E">
      <w:pPr>
        <w:spacing w:after="0" w:line="240" w:lineRule="auto"/>
        <w:jc w:val="center"/>
        <w:rPr>
          <w:rFonts w:cs="Times New Roman"/>
          <w:b/>
          <w:sz w:val="28"/>
          <w:szCs w:val="28"/>
          <w:lang w:val="ky-KG"/>
        </w:rPr>
      </w:pPr>
    </w:p>
    <w:p w:rsidR="00F2544E" w:rsidRDefault="00F2544E" w:rsidP="00F2544E">
      <w:pPr>
        <w:jc w:val="both"/>
      </w:pPr>
      <w:bookmarkStart w:id="0" w:name="_GoBack"/>
      <w:bookmarkEnd w:id="0"/>
    </w:p>
    <w:p w:rsidR="00B12F41" w:rsidRDefault="00911DD4"/>
    <w:p w:rsidR="00D412E9" w:rsidRDefault="00D412E9"/>
    <w:p w:rsidR="00D412E9" w:rsidRDefault="00D412E9"/>
    <w:p w:rsidR="00D412E9" w:rsidRDefault="00D412E9"/>
    <w:p w:rsidR="00D412E9" w:rsidRDefault="00D412E9"/>
    <w:p w:rsidR="00D412E9" w:rsidRDefault="00D412E9"/>
    <w:p w:rsidR="00D412E9" w:rsidRDefault="00D412E9"/>
    <w:p w:rsidR="00D412E9" w:rsidRDefault="00D412E9"/>
    <w:sectPr w:rsidR="00D412E9" w:rsidSect="00223508">
      <w:pgSz w:w="11906" w:h="16838"/>
      <w:pgMar w:top="1134" w:right="1134" w:bottom="1134" w:left="1701" w:header="709" w:footer="26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65E31"/>
    <w:multiLevelType w:val="hybridMultilevel"/>
    <w:tmpl w:val="9CA63BE8"/>
    <w:lvl w:ilvl="0" w:tplc="2642098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18232E73"/>
    <w:multiLevelType w:val="hybridMultilevel"/>
    <w:tmpl w:val="537C281A"/>
    <w:lvl w:ilvl="0" w:tplc="BD7CB9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D3533"/>
    <w:multiLevelType w:val="hybridMultilevel"/>
    <w:tmpl w:val="9320DA4A"/>
    <w:lvl w:ilvl="0" w:tplc="26420982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27884D6B"/>
    <w:multiLevelType w:val="hybridMultilevel"/>
    <w:tmpl w:val="1CBE085E"/>
    <w:lvl w:ilvl="0" w:tplc="26420982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>
    <w:nsid w:val="329F3086"/>
    <w:multiLevelType w:val="hybridMultilevel"/>
    <w:tmpl w:val="01683A38"/>
    <w:lvl w:ilvl="0" w:tplc="ACDAC9B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E743FFD"/>
    <w:multiLevelType w:val="hybridMultilevel"/>
    <w:tmpl w:val="DFFE9EA4"/>
    <w:lvl w:ilvl="0" w:tplc="BD7CB9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44E"/>
    <w:rsid w:val="000C25D5"/>
    <w:rsid w:val="00125CDC"/>
    <w:rsid w:val="002052E8"/>
    <w:rsid w:val="00223508"/>
    <w:rsid w:val="002254E5"/>
    <w:rsid w:val="00296277"/>
    <w:rsid w:val="002D0766"/>
    <w:rsid w:val="002E02CC"/>
    <w:rsid w:val="00305981"/>
    <w:rsid w:val="003A10B0"/>
    <w:rsid w:val="00406114"/>
    <w:rsid w:val="004139FA"/>
    <w:rsid w:val="0044373A"/>
    <w:rsid w:val="0049417B"/>
    <w:rsid w:val="00512A10"/>
    <w:rsid w:val="0054752C"/>
    <w:rsid w:val="00594FA7"/>
    <w:rsid w:val="0065776B"/>
    <w:rsid w:val="00672B25"/>
    <w:rsid w:val="0070480C"/>
    <w:rsid w:val="00737E0D"/>
    <w:rsid w:val="007B4360"/>
    <w:rsid w:val="00860E95"/>
    <w:rsid w:val="008633B7"/>
    <w:rsid w:val="008D1437"/>
    <w:rsid w:val="00911DD4"/>
    <w:rsid w:val="009442EA"/>
    <w:rsid w:val="009D3EF6"/>
    <w:rsid w:val="00A040D8"/>
    <w:rsid w:val="00A065D7"/>
    <w:rsid w:val="00A125F6"/>
    <w:rsid w:val="00A12674"/>
    <w:rsid w:val="00A1354C"/>
    <w:rsid w:val="00A21F23"/>
    <w:rsid w:val="00A940D3"/>
    <w:rsid w:val="00AC7BF8"/>
    <w:rsid w:val="00AF3834"/>
    <w:rsid w:val="00AF7187"/>
    <w:rsid w:val="00B1381E"/>
    <w:rsid w:val="00BF037B"/>
    <w:rsid w:val="00C26435"/>
    <w:rsid w:val="00C4707B"/>
    <w:rsid w:val="00C64A02"/>
    <w:rsid w:val="00C948D8"/>
    <w:rsid w:val="00CF39D8"/>
    <w:rsid w:val="00D01726"/>
    <w:rsid w:val="00D412E9"/>
    <w:rsid w:val="00DB53A1"/>
    <w:rsid w:val="00E8560A"/>
    <w:rsid w:val="00F2544E"/>
    <w:rsid w:val="00FD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F2544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styleId="a3">
    <w:name w:val="List Paragraph"/>
    <w:basedOn w:val="a"/>
    <w:uiPriority w:val="34"/>
    <w:qFormat/>
    <w:rsid w:val="00F2544E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4437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4373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37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7E0D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unhideWhenUsed/>
    <w:rsid w:val="00D01726"/>
    <w:pPr>
      <w:tabs>
        <w:tab w:val="center" w:pos="4677"/>
        <w:tab w:val="right" w:pos="9355"/>
      </w:tabs>
      <w:spacing w:after="0" w:line="240" w:lineRule="auto"/>
      <w:jc w:val="center"/>
    </w:pPr>
    <w:rPr>
      <w:rFonts w:cs="Times New Roman"/>
      <w:bCs/>
      <w:color w:val="222222"/>
      <w:sz w:val="28"/>
      <w:szCs w:val="28"/>
    </w:rPr>
  </w:style>
  <w:style w:type="character" w:customStyle="1" w:styleId="a7">
    <w:name w:val="Нижний колонтитул Знак"/>
    <w:basedOn w:val="a0"/>
    <w:link w:val="a6"/>
    <w:uiPriority w:val="99"/>
    <w:rsid w:val="00D01726"/>
    <w:rPr>
      <w:rFonts w:cs="Times New Roman"/>
      <w:bCs/>
      <w:color w:val="222222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F2544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styleId="a3">
    <w:name w:val="List Paragraph"/>
    <w:basedOn w:val="a"/>
    <w:uiPriority w:val="34"/>
    <w:qFormat/>
    <w:rsid w:val="00F2544E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4437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4373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37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7E0D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unhideWhenUsed/>
    <w:rsid w:val="00D01726"/>
    <w:pPr>
      <w:tabs>
        <w:tab w:val="center" w:pos="4677"/>
        <w:tab w:val="right" w:pos="9355"/>
      </w:tabs>
      <w:spacing w:after="0" w:line="240" w:lineRule="auto"/>
      <w:jc w:val="center"/>
    </w:pPr>
    <w:rPr>
      <w:rFonts w:cs="Times New Roman"/>
      <w:bCs/>
      <w:color w:val="222222"/>
      <w:sz w:val="28"/>
      <w:szCs w:val="28"/>
    </w:rPr>
  </w:style>
  <w:style w:type="character" w:customStyle="1" w:styleId="a7">
    <w:name w:val="Нижний колонтитул Знак"/>
    <w:basedOn w:val="a0"/>
    <w:link w:val="a6"/>
    <w:uiPriority w:val="99"/>
    <w:rsid w:val="00D01726"/>
    <w:rPr>
      <w:rFonts w:cs="Times New Roman"/>
      <w:bCs/>
      <w:color w:val="22222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7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4</Pages>
  <Words>942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Акматбекова Клара</dc:creator>
  <cp:lastModifiedBy>Акматбекова Клара </cp:lastModifiedBy>
  <cp:revision>20</cp:revision>
  <cp:lastPrinted>2019-10-04T11:49:00Z</cp:lastPrinted>
  <dcterms:created xsi:type="dcterms:W3CDTF">2019-09-20T12:22:00Z</dcterms:created>
  <dcterms:modified xsi:type="dcterms:W3CDTF">2019-10-04T11:57:00Z</dcterms:modified>
</cp:coreProperties>
</file>